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33" w:rsidRDefault="00165F33" w:rsidP="008A5FF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65F33" w:rsidRDefault="00165F33" w:rsidP="008A5FF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65F33" w:rsidRDefault="00165F33" w:rsidP="008A5FF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65F33" w:rsidRDefault="00165F33" w:rsidP="008A5FF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65F33" w:rsidRDefault="00165F33" w:rsidP="008A5FF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C3757" w:rsidRPr="008A5FF5" w:rsidRDefault="008A5FF5" w:rsidP="008A5FF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A5FF5">
        <w:rPr>
          <w:rFonts w:ascii="Times New Roman" w:hAnsi="Times New Roman"/>
          <w:b/>
          <w:sz w:val="32"/>
          <w:szCs w:val="32"/>
          <w:lang w:val="ru-RU"/>
        </w:rPr>
        <w:t>ПРОЕКТ</w:t>
      </w:r>
    </w:p>
    <w:p w:rsidR="00CC3757" w:rsidRPr="00807ED6" w:rsidRDefault="00CC3757" w:rsidP="00AF2C3E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CC3757" w:rsidRPr="00807ED6" w:rsidRDefault="00CC3757" w:rsidP="00AF2C3E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CC3757" w:rsidRPr="00807ED6" w:rsidRDefault="00CC3757" w:rsidP="00AF2C3E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CC3757" w:rsidRPr="00807ED6" w:rsidRDefault="00CC3757" w:rsidP="00AF2C3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highlight w:val="yellow"/>
        </w:rPr>
      </w:pPr>
    </w:p>
    <w:p w:rsidR="00CC3757" w:rsidRPr="00807ED6" w:rsidRDefault="00CC3757" w:rsidP="00AF2C3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CC3757" w:rsidRPr="00807ED6" w:rsidRDefault="00CC3757" w:rsidP="00AF2C3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CC3757" w:rsidRPr="00807ED6" w:rsidRDefault="00CC3757" w:rsidP="00AF2C3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CC3757" w:rsidRPr="00807ED6" w:rsidRDefault="00CC3757" w:rsidP="00AF2C3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CC3757" w:rsidRPr="00807ED6" w:rsidRDefault="00CC3757" w:rsidP="00AF2C3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CC3757" w:rsidRPr="00807ED6" w:rsidRDefault="00CC3757" w:rsidP="00AF2C3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C3757" w:rsidRPr="00807ED6" w:rsidRDefault="00CC3757" w:rsidP="00AF2C3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C3757" w:rsidRPr="00807ED6" w:rsidRDefault="00CC3757" w:rsidP="00AF2C3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C3757" w:rsidRPr="00807ED6" w:rsidRDefault="00CC3757" w:rsidP="00AF2C3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C3757" w:rsidRPr="00807ED6" w:rsidRDefault="00CC3757" w:rsidP="00AF2C3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C3757" w:rsidRPr="00807ED6" w:rsidRDefault="00CC3757" w:rsidP="00AF2C3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C3757" w:rsidRPr="00807ED6" w:rsidRDefault="00CC3757" w:rsidP="00AF2C3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07ED6">
        <w:rPr>
          <w:rFonts w:ascii="Times New Roman" w:hAnsi="Times New Roman"/>
          <w:b/>
          <w:caps/>
          <w:sz w:val="28"/>
          <w:szCs w:val="28"/>
        </w:rPr>
        <w:t>програмА</w:t>
      </w:r>
    </w:p>
    <w:p w:rsidR="00CC3757" w:rsidRPr="00807ED6" w:rsidRDefault="00CC3757" w:rsidP="00AF2C3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07ED6">
        <w:rPr>
          <w:rFonts w:ascii="Times New Roman" w:hAnsi="Times New Roman"/>
          <w:b/>
          <w:caps/>
          <w:sz w:val="28"/>
          <w:szCs w:val="28"/>
        </w:rPr>
        <w:t xml:space="preserve">розвитку малого та СЕРЕДНЬОГО підприємництва </w:t>
      </w:r>
    </w:p>
    <w:p w:rsidR="00CC3757" w:rsidRPr="00807ED6" w:rsidRDefault="00807ED6" w:rsidP="00AF2C3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07ED6">
        <w:rPr>
          <w:rFonts w:ascii="Times New Roman" w:hAnsi="Times New Roman"/>
          <w:b/>
          <w:caps/>
          <w:sz w:val="28"/>
          <w:szCs w:val="28"/>
        </w:rPr>
        <w:t>у Кременчуц</w:t>
      </w:r>
      <w:r w:rsidR="00CC3757" w:rsidRPr="00807ED6">
        <w:rPr>
          <w:rFonts w:ascii="Times New Roman" w:hAnsi="Times New Roman"/>
          <w:b/>
          <w:caps/>
          <w:sz w:val="28"/>
          <w:szCs w:val="28"/>
        </w:rPr>
        <w:t>ькому РАЙОНІ</w:t>
      </w:r>
    </w:p>
    <w:p w:rsidR="00CC3757" w:rsidRPr="00807ED6" w:rsidRDefault="00CC3757" w:rsidP="00AF2C3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07ED6">
        <w:rPr>
          <w:rFonts w:ascii="Times New Roman" w:hAnsi="Times New Roman"/>
          <w:b/>
          <w:caps/>
          <w:sz w:val="28"/>
          <w:szCs w:val="28"/>
        </w:rPr>
        <w:t>на 201</w:t>
      </w:r>
      <w:r w:rsidR="00807ED6" w:rsidRPr="00807ED6">
        <w:rPr>
          <w:rFonts w:ascii="Times New Roman" w:hAnsi="Times New Roman"/>
          <w:b/>
          <w:caps/>
          <w:sz w:val="28"/>
          <w:szCs w:val="28"/>
        </w:rPr>
        <w:t>9</w:t>
      </w:r>
      <w:r w:rsidRPr="00807ED6">
        <w:rPr>
          <w:rFonts w:ascii="Times New Roman" w:hAnsi="Times New Roman"/>
          <w:b/>
          <w:caps/>
          <w:sz w:val="28"/>
          <w:szCs w:val="28"/>
        </w:rPr>
        <w:t xml:space="preserve"> – 202</w:t>
      </w:r>
      <w:r w:rsidR="00807ED6" w:rsidRPr="00807ED6">
        <w:rPr>
          <w:rFonts w:ascii="Times New Roman" w:hAnsi="Times New Roman"/>
          <w:b/>
          <w:caps/>
          <w:sz w:val="28"/>
          <w:szCs w:val="28"/>
        </w:rPr>
        <w:t>1</w:t>
      </w:r>
      <w:r w:rsidRPr="00807ED6">
        <w:rPr>
          <w:rFonts w:ascii="Times New Roman" w:hAnsi="Times New Roman"/>
          <w:b/>
          <w:caps/>
          <w:sz w:val="28"/>
          <w:szCs w:val="28"/>
        </w:rPr>
        <w:t xml:space="preserve"> роки</w:t>
      </w:r>
    </w:p>
    <w:p w:rsidR="00CC3757" w:rsidRPr="00807ED6" w:rsidRDefault="00CC3757" w:rsidP="00AF2C3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C3757" w:rsidRPr="00807ED6" w:rsidRDefault="00CC3757" w:rsidP="00AF2C3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C3757" w:rsidRPr="00807ED6" w:rsidRDefault="00CC3757" w:rsidP="00AF2C3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C3757" w:rsidRPr="00807ED6" w:rsidRDefault="00CC3757" w:rsidP="00AF2C3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C3757" w:rsidRPr="00807ED6" w:rsidRDefault="00CC3757" w:rsidP="00AF2C3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C3757" w:rsidRPr="00807ED6" w:rsidRDefault="00CC3757" w:rsidP="00AF2C3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C3757" w:rsidRPr="00807ED6" w:rsidRDefault="00CC3757" w:rsidP="00AF2C3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C3757" w:rsidRPr="00807ED6" w:rsidRDefault="00CC3757" w:rsidP="00AF2C3E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C3757" w:rsidRPr="00807ED6" w:rsidRDefault="00CC3757" w:rsidP="00AF2C3E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C3757" w:rsidRPr="00807ED6" w:rsidRDefault="00CC3757" w:rsidP="00AF2C3E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C3757" w:rsidRPr="00807ED6" w:rsidRDefault="00CC3757" w:rsidP="00AF2C3E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C3757" w:rsidRPr="00807ED6" w:rsidRDefault="00CC3757" w:rsidP="00AF2C3E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C3757" w:rsidRPr="00807ED6" w:rsidRDefault="00CC3757" w:rsidP="00AF2C3E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C3757" w:rsidRPr="00807ED6" w:rsidRDefault="00CC3757" w:rsidP="00AF2C3E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C3757" w:rsidRPr="00807ED6" w:rsidRDefault="00CC3757" w:rsidP="00AF2C3E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C3757" w:rsidRPr="00807ED6" w:rsidRDefault="00CC3757" w:rsidP="00AF2C3E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C3757" w:rsidRPr="00807ED6" w:rsidRDefault="00CC3757" w:rsidP="00AF2C3E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C3757" w:rsidRPr="00807ED6" w:rsidRDefault="00CC3757" w:rsidP="00AF2C3E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C3757" w:rsidRPr="00807ED6" w:rsidRDefault="00CC3757" w:rsidP="00AF2C3E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C3757" w:rsidRPr="00807ED6" w:rsidRDefault="00CC3757" w:rsidP="00AF2C3E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C3757" w:rsidRPr="00807ED6" w:rsidRDefault="00CC3757" w:rsidP="00AF2C3E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C3757" w:rsidRPr="00807ED6" w:rsidRDefault="00CC3757" w:rsidP="00AF2C3E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C3757" w:rsidRPr="00807ED6" w:rsidRDefault="00CC3757" w:rsidP="00AF2C3E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C3757" w:rsidRPr="00807ED6" w:rsidRDefault="00CC3757" w:rsidP="00AF2C3E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C3757" w:rsidRPr="00807ED6" w:rsidRDefault="00CC3757" w:rsidP="00AF2C3E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C3757" w:rsidRPr="00807ED6" w:rsidRDefault="00CC3757" w:rsidP="00AF2C3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07ED6">
        <w:rPr>
          <w:rFonts w:ascii="Times New Roman" w:hAnsi="Times New Roman"/>
          <w:sz w:val="28"/>
          <w:szCs w:val="28"/>
        </w:rPr>
        <w:lastRenderedPageBreak/>
        <w:t>ЗМІСТ</w:t>
      </w:r>
    </w:p>
    <w:p w:rsidR="00CC3757" w:rsidRPr="00807ED6" w:rsidRDefault="00CC3757" w:rsidP="00AF2C3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Look w:val="00A0"/>
      </w:tblPr>
      <w:tblGrid>
        <w:gridCol w:w="9039"/>
        <w:gridCol w:w="590"/>
      </w:tblGrid>
      <w:tr w:rsidR="00CC3757" w:rsidRPr="00807ED6" w:rsidTr="006C0F97">
        <w:tc>
          <w:tcPr>
            <w:tcW w:w="9039" w:type="dxa"/>
          </w:tcPr>
          <w:p w:rsidR="00CC3757" w:rsidRPr="00807ED6" w:rsidRDefault="00CC3757" w:rsidP="006C0F9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ED6">
              <w:rPr>
                <w:rFonts w:ascii="Times New Roman" w:hAnsi="Times New Roman"/>
                <w:sz w:val="28"/>
                <w:szCs w:val="28"/>
              </w:rPr>
              <w:t>Вступ</w:t>
            </w:r>
          </w:p>
        </w:tc>
        <w:tc>
          <w:tcPr>
            <w:tcW w:w="590" w:type="dxa"/>
          </w:tcPr>
          <w:p w:rsidR="00CC3757" w:rsidRPr="00807ED6" w:rsidRDefault="00CC3757" w:rsidP="006C0F9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757" w:rsidRPr="00807ED6" w:rsidTr="006C0F97">
        <w:tc>
          <w:tcPr>
            <w:tcW w:w="9039" w:type="dxa"/>
          </w:tcPr>
          <w:p w:rsidR="00CC3757" w:rsidRPr="00807ED6" w:rsidRDefault="00CC3757" w:rsidP="00F3374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ED6">
              <w:rPr>
                <w:rFonts w:ascii="Times New Roman" w:hAnsi="Times New Roman"/>
                <w:sz w:val="28"/>
                <w:szCs w:val="28"/>
              </w:rPr>
              <w:t xml:space="preserve">1.Характеристика програми розвитку малого і середнього підприємництва у </w:t>
            </w:r>
            <w:r w:rsidR="00F33741">
              <w:rPr>
                <w:rFonts w:ascii="Times New Roman" w:hAnsi="Times New Roman"/>
                <w:sz w:val="28"/>
                <w:szCs w:val="28"/>
              </w:rPr>
              <w:t>Кременчуц</w:t>
            </w:r>
            <w:r w:rsidRPr="00807ED6">
              <w:rPr>
                <w:rFonts w:ascii="Times New Roman" w:hAnsi="Times New Roman"/>
                <w:sz w:val="28"/>
                <w:szCs w:val="28"/>
              </w:rPr>
              <w:t>ькому районі на 201</w:t>
            </w:r>
            <w:r w:rsidR="00807ED6" w:rsidRPr="00807ED6">
              <w:rPr>
                <w:rFonts w:ascii="Times New Roman" w:hAnsi="Times New Roman"/>
                <w:sz w:val="28"/>
                <w:szCs w:val="28"/>
              </w:rPr>
              <w:t>9</w:t>
            </w:r>
            <w:r w:rsidRPr="00807ED6">
              <w:rPr>
                <w:rFonts w:ascii="Times New Roman" w:hAnsi="Times New Roman"/>
                <w:sz w:val="28"/>
                <w:szCs w:val="28"/>
              </w:rPr>
              <w:t>-2020 роки</w:t>
            </w:r>
          </w:p>
        </w:tc>
        <w:tc>
          <w:tcPr>
            <w:tcW w:w="590" w:type="dxa"/>
          </w:tcPr>
          <w:p w:rsidR="00CC3757" w:rsidRPr="00807ED6" w:rsidRDefault="00CC3757" w:rsidP="006C0F9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757" w:rsidRPr="00807ED6" w:rsidTr="006C0F97">
        <w:tc>
          <w:tcPr>
            <w:tcW w:w="9039" w:type="dxa"/>
          </w:tcPr>
          <w:p w:rsidR="00CC3757" w:rsidRPr="00807ED6" w:rsidRDefault="00CC3757" w:rsidP="00807E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ED6">
              <w:rPr>
                <w:rFonts w:ascii="Times New Roman" w:hAnsi="Times New Roman"/>
                <w:sz w:val="28"/>
                <w:szCs w:val="28"/>
              </w:rPr>
              <w:t xml:space="preserve">2.Аналіз розвитку малого і середнього підприємництва у </w:t>
            </w:r>
            <w:r w:rsidR="00807ED6" w:rsidRPr="00807ED6">
              <w:rPr>
                <w:rFonts w:ascii="Times New Roman" w:hAnsi="Times New Roman"/>
                <w:sz w:val="28"/>
                <w:szCs w:val="28"/>
              </w:rPr>
              <w:t>Кременчуц</w:t>
            </w:r>
            <w:r w:rsidRPr="00807ED6">
              <w:rPr>
                <w:rFonts w:ascii="Times New Roman" w:hAnsi="Times New Roman"/>
                <w:sz w:val="28"/>
                <w:szCs w:val="28"/>
              </w:rPr>
              <w:t>ькому районі</w:t>
            </w:r>
          </w:p>
        </w:tc>
        <w:tc>
          <w:tcPr>
            <w:tcW w:w="590" w:type="dxa"/>
          </w:tcPr>
          <w:p w:rsidR="00CC3757" w:rsidRPr="00807ED6" w:rsidRDefault="00CC3757" w:rsidP="006C0F9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757" w:rsidRPr="00807ED6" w:rsidTr="006C0F97">
        <w:tc>
          <w:tcPr>
            <w:tcW w:w="9039" w:type="dxa"/>
          </w:tcPr>
          <w:p w:rsidR="00CC3757" w:rsidRPr="00807ED6" w:rsidRDefault="00CC3757" w:rsidP="006C0F9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ED6">
              <w:rPr>
                <w:rFonts w:ascii="Times New Roman" w:hAnsi="Times New Roman"/>
                <w:sz w:val="28"/>
                <w:szCs w:val="28"/>
              </w:rPr>
              <w:t>3.Проблеми розвитку малого і середнього підприємництва та можливості щодо їх розв’язання</w:t>
            </w:r>
          </w:p>
        </w:tc>
        <w:tc>
          <w:tcPr>
            <w:tcW w:w="590" w:type="dxa"/>
          </w:tcPr>
          <w:p w:rsidR="00CC3757" w:rsidRPr="00807ED6" w:rsidRDefault="00CC3757" w:rsidP="006C0F9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757" w:rsidRPr="00807ED6" w:rsidTr="006C0F97">
        <w:tc>
          <w:tcPr>
            <w:tcW w:w="9039" w:type="dxa"/>
          </w:tcPr>
          <w:p w:rsidR="00CC3757" w:rsidRPr="00807ED6" w:rsidRDefault="00CC3757" w:rsidP="006C0F9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ED6">
              <w:rPr>
                <w:rFonts w:ascii="Times New Roman" w:hAnsi="Times New Roman"/>
                <w:sz w:val="28"/>
                <w:szCs w:val="28"/>
              </w:rPr>
              <w:t>4. Мета та пріоритетні завдання Програми</w:t>
            </w:r>
          </w:p>
        </w:tc>
        <w:tc>
          <w:tcPr>
            <w:tcW w:w="590" w:type="dxa"/>
          </w:tcPr>
          <w:p w:rsidR="00CC3757" w:rsidRPr="00807ED6" w:rsidRDefault="00CC3757" w:rsidP="006C0F9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757" w:rsidRPr="00807ED6" w:rsidTr="006C0F97">
        <w:tc>
          <w:tcPr>
            <w:tcW w:w="9039" w:type="dxa"/>
          </w:tcPr>
          <w:p w:rsidR="00CC3757" w:rsidRPr="00807ED6" w:rsidRDefault="00CC3757" w:rsidP="006C0F9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ED6">
              <w:rPr>
                <w:rFonts w:ascii="Times New Roman" w:hAnsi="Times New Roman"/>
                <w:sz w:val="28"/>
                <w:szCs w:val="28"/>
              </w:rPr>
              <w:t>5. Заходи Програми</w:t>
            </w:r>
          </w:p>
        </w:tc>
        <w:tc>
          <w:tcPr>
            <w:tcW w:w="590" w:type="dxa"/>
          </w:tcPr>
          <w:p w:rsidR="00CC3757" w:rsidRPr="00807ED6" w:rsidRDefault="00CC3757" w:rsidP="006C0F9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757" w:rsidRPr="00807ED6" w:rsidTr="006C0F97">
        <w:tc>
          <w:tcPr>
            <w:tcW w:w="9039" w:type="dxa"/>
          </w:tcPr>
          <w:p w:rsidR="00CC3757" w:rsidRPr="00807ED6" w:rsidRDefault="00CC3757" w:rsidP="006C0F9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ED6">
              <w:rPr>
                <w:rFonts w:ascii="Times New Roman" w:hAnsi="Times New Roman"/>
                <w:sz w:val="28"/>
                <w:szCs w:val="28"/>
              </w:rPr>
              <w:t>6. Очікувані показники ефективності реалізації заходів Програми</w:t>
            </w:r>
          </w:p>
        </w:tc>
        <w:tc>
          <w:tcPr>
            <w:tcW w:w="590" w:type="dxa"/>
          </w:tcPr>
          <w:p w:rsidR="00CC3757" w:rsidRPr="00807ED6" w:rsidRDefault="00CC3757" w:rsidP="006C0F9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757" w:rsidRPr="00807ED6" w:rsidTr="006C0F97">
        <w:tc>
          <w:tcPr>
            <w:tcW w:w="9039" w:type="dxa"/>
          </w:tcPr>
          <w:p w:rsidR="00CC3757" w:rsidRPr="00807ED6" w:rsidRDefault="00CC3757" w:rsidP="006C0F9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ED6">
              <w:rPr>
                <w:rFonts w:ascii="Times New Roman" w:hAnsi="Times New Roman"/>
                <w:sz w:val="28"/>
                <w:szCs w:val="28"/>
              </w:rPr>
              <w:t>7.Моніторинг Програми та контроль за реалізацією її заходів</w:t>
            </w:r>
          </w:p>
          <w:p w:rsidR="00CC3757" w:rsidRPr="00807ED6" w:rsidRDefault="00CC3757" w:rsidP="006C0F9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ED6">
              <w:rPr>
                <w:rFonts w:ascii="Times New Roman" w:hAnsi="Times New Roman"/>
                <w:sz w:val="28"/>
                <w:szCs w:val="28"/>
              </w:rPr>
              <w:t>8. Фінансове забезпечення Програми</w:t>
            </w:r>
          </w:p>
        </w:tc>
        <w:tc>
          <w:tcPr>
            <w:tcW w:w="590" w:type="dxa"/>
          </w:tcPr>
          <w:p w:rsidR="00CC3757" w:rsidRPr="00807ED6" w:rsidRDefault="00CC3757" w:rsidP="006C0F9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757" w:rsidRPr="00807ED6" w:rsidTr="006C0F97">
        <w:tc>
          <w:tcPr>
            <w:tcW w:w="9039" w:type="dxa"/>
          </w:tcPr>
          <w:p w:rsidR="00CC3757" w:rsidRPr="00807ED6" w:rsidRDefault="00CC3757" w:rsidP="00807E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ED6">
              <w:rPr>
                <w:rFonts w:ascii="Times New Roman" w:hAnsi="Times New Roman"/>
                <w:sz w:val="28"/>
                <w:szCs w:val="28"/>
              </w:rPr>
              <w:t>9. Заходи програми розвитку малого і середнього підприємництва у Полтавському районі на 201</w:t>
            </w:r>
            <w:r w:rsidR="00807ED6" w:rsidRPr="00807ED6">
              <w:rPr>
                <w:rFonts w:ascii="Times New Roman" w:hAnsi="Times New Roman"/>
                <w:sz w:val="28"/>
                <w:szCs w:val="28"/>
              </w:rPr>
              <w:t>9</w:t>
            </w:r>
            <w:r w:rsidRPr="00807ED6">
              <w:rPr>
                <w:rFonts w:ascii="Times New Roman" w:hAnsi="Times New Roman"/>
                <w:sz w:val="28"/>
                <w:szCs w:val="28"/>
              </w:rPr>
              <w:t>-202</w:t>
            </w:r>
            <w:r w:rsidR="00807ED6" w:rsidRPr="00807ED6">
              <w:rPr>
                <w:rFonts w:ascii="Times New Roman" w:hAnsi="Times New Roman"/>
                <w:sz w:val="28"/>
                <w:szCs w:val="28"/>
              </w:rPr>
              <w:t>1</w:t>
            </w:r>
            <w:r w:rsidRPr="00807ED6">
              <w:rPr>
                <w:rFonts w:ascii="Times New Roman" w:hAnsi="Times New Roman"/>
                <w:sz w:val="28"/>
                <w:szCs w:val="28"/>
              </w:rPr>
              <w:t xml:space="preserve"> роки</w:t>
            </w:r>
          </w:p>
        </w:tc>
        <w:tc>
          <w:tcPr>
            <w:tcW w:w="590" w:type="dxa"/>
          </w:tcPr>
          <w:p w:rsidR="00CC3757" w:rsidRPr="00807ED6" w:rsidRDefault="00CC3757" w:rsidP="006C0F9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3757" w:rsidRPr="00807ED6" w:rsidRDefault="00CC3757" w:rsidP="00AF2C3E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757" w:rsidRPr="00807ED6" w:rsidRDefault="00CC3757" w:rsidP="00AF2C3E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CC3757" w:rsidRPr="00807ED6" w:rsidRDefault="00CC3757" w:rsidP="00AF2C3E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CC3757" w:rsidRPr="00807ED6" w:rsidRDefault="00CC3757" w:rsidP="00AF2C3E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CC3757" w:rsidRPr="00807ED6" w:rsidRDefault="00CC3757" w:rsidP="00AF2C3E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CC3757" w:rsidRPr="00807ED6" w:rsidRDefault="00CC3757" w:rsidP="00AF2C3E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CC3757" w:rsidRPr="00807ED6" w:rsidRDefault="00CC3757" w:rsidP="00AF2C3E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CC3757" w:rsidRPr="00807ED6" w:rsidRDefault="00CC3757" w:rsidP="00AF2C3E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CC3757" w:rsidRPr="00807ED6" w:rsidRDefault="00CC3757" w:rsidP="00AF2C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highlight w:val="yellow"/>
        </w:rPr>
      </w:pPr>
    </w:p>
    <w:p w:rsidR="00CC3757" w:rsidRPr="00807ED6" w:rsidRDefault="00CC3757" w:rsidP="00AF2C3E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highlight w:val="yellow"/>
          <w:lang w:val="ru-RU"/>
        </w:rPr>
      </w:pPr>
    </w:p>
    <w:p w:rsidR="00CC3757" w:rsidRPr="00807ED6" w:rsidRDefault="00CC3757" w:rsidP="00AF2C3E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highlight w:val="yellow"/>
          <w:lang w:val="ru-RU"/>
        </w:rPr>
      </w:pPr>
    </w:p>
    <w:p w:rsidR="00CC3757" w:rsidRPr="00807ED6" w:rsidRDefault="00CC3757" w:rsidP="00AF2C3E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highlight w:val="yellow"/>
          <w:lang w:val="ru-RU"/>
        </w:rPr>
      </w:pPr>
    </w:p>
    <w:p w:rsidR="00CC3757" w:rsidRPr="00807ED6" w:rsidRDefault="00CC3757" w:rsidP="00AF2C3E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highlight w:val="yellow"/>
          <w:lang w:val="ru-RU"/>
        </w:rPr>
      </w:pPr>
    </w:p>
    <w:p w:rsidR="00CC3757" w:rsidRPr="00807ED6" w:rsidRDefault="00CC3757" w:rsidP="00AF2C3E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highlight w:val="yellow"/>
          <w:lang w:val="ru-RU"/>
        </w:rPr>
      </w:pPr>
    </w:p>
    <w:p w:rsidR="00CC3757" w:rsidRPr="00807ED6" w:rsidRDefault="00CC3757" w:rsidP="00AF2C3E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highlight w:val="yellow"/>
          <w:lang w:val="ru-RU"/>
        </w:rPr>
      </w:pPr>
    </w:p>
    <w:p w:rsidR="00CC3757" w:rsidRPr="00807ED6" w:rsidRDefault="00CC3757" w:rsidP="00AF2C3E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highlight w:val="yellow"/>
          <w:lang w:val="ru-RU"/>
        </w:rPr>
      </w:pPr>
    </w:p>
    <w:p w:rsidR="00CC3757" w:rsidRPr="00807ED6" w:rsidRDefault="00CC3757" w:rsidP="00AF2C3E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highlight w:val="yellow"/>
          <w:lang w:val="ru-RU"/>
        </w:rPr>
      </w:pPr>
    </w:p>
    <w:p w:rsidR="00CC3757" w:rsidRPr="00807ED6" w:rsidRDefault="00CC3757" w:rsidP="00AF2C3E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highlight w:val="yellow"/>
          <w:lang w:val="ru-RU"/>
        </w:rPr>
      </w:pPr>
    </w:p>
    <w:p w:rsidR="00CC3757" w:rsidRPr="00807ED6" w:rsidRDefault="00CC3757">
      <w:pPr>
        <w:rPr>
          <w:rFonts w:ascii="Times New Roman" w:hAnsi="Times New Roman"/>
          <w:sz w:val="28"/>
          <w:szCs w:val="28"/>
          <w:highlight w:val="yellow"/>
          <w:lang w:val="ru-RU" w:eastAsia="uk-UA"/>
        </w:rPr>
      </w:pPr>
      <w:r w:rsidRPr="00807ED6">
        <w:rPr>
          <w:sz w:val="28"/>
          <w:szCs w:val="28"/>
          <w:highlight w:val="yellow"/>
          <w:lang w:val="ru-RU"/>
        </w:rPr>
        <w:br w:type="page"/>
      </w:r>
    </w:p>
    <w:p w:rsidR="00CC3757" w:rsidRPr="00807ED6" w:rsidRDefault="00CC3757" w:rsidP="00AF2C3E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07ED6">
        <w:rPr>
          <w:sz w:val="28"/>
          <w:szCs w:val="28"/>
        </w:rPr>
        <w:t>ВСТУП</w:t>
      </w:r>
    </w:p>
    <w:p w:rsidR="00CC3757" w:rsidRPr="00807ED6" w:rsidRDefault="00CC3757" w:rsidP="00AF2C3E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C3757" w:rsidRPr="00807ED6" w:rsidRDefault="00CC3757" w:rsidP="00024A33">
      <w:pPr>
        <w:spacing w:after="0" w:line="240" w:lineRule="auto"/>
        <w:ind w:firstLine="709"/>
        <w:jc w:val="both"/>
        <w:rPr>
          <w:rFonts w:ascii="Times New Roman" w:hAnsi="Times New Roman"/>
          <w:sz w:val="29"/>
          <w:szCs w:val="29"/>
          <w:shd w:val="clear" w:color="auto" w:fill="FFFFFF"/>
          <w:lang w:eastAsia="uk-UA"/>
        </w:rPr>
      </w:pPr>
      <w:r w:rsidRPr="00807ED6">
        <w:rPr>
          <w:rFonts w:ascii="Times New Roman" w:hAnsi="Times New Roman"/>
          <w:sz w:val="29"/>
          <w:szCs w:val="29"/>
          <w:shd w:val="clear" w:color="auto" w:fill="FFFFFF"/>
          <w:lang w:eastAsia="uk-UA"/>
        </w:rPr>
        <w:t>Створення сприятливого середовища для формування та функціонування суб’єктів малого і середнього підприємництва є одним із першочергових завдань місцевих органів влади.</w:t>
      </w:r>
    </w:p>
    <w:p w:rsidR="00CC3757" w:rsidRPr="00807ED6" w:rsidRDefault="00CC3757" w:rsidP="00024A33">
      <w:pPr>
        <w:spacing w:after="0" w:line="240" w:lineRule="auto"/>
        <w:ind w:firstLine="709"/>
        <w:jc w:val="both"/>
        <w:rPr>
          <w:rFonts w:ascii="Times New Roman" w:hAnsi="Times New Roman"/>
          <w:sz w:val="29"/>
          <w:szCs w:val="29"/>
          <w:shd w:val="clear" w:color="auto" w:fill="FFFFFF"/>
          <w:lang w:eastAsia="uk-UA"/>
        </w:rPr>
      </w:pPr>
      <w:r w:rsidRPr="00807ED6">
        <w:rPr>
          <w:rFonts w:ascii="Times New Roman" w:hAnsi="Times New Roman"/>
          <w:sz w:val="29"/>
          <w:szCs w:val="29"/>
          <w:shd w:val="clear" w:color="auto" w:fill="FFFFFF"/>
          <w:lang w:eastAsia="uk-UA"/>
        </w:rPr>
        <w:t xml:space="preserve">З метою подальшого формування сприятливого підприємницького середовища в районі, розроблено Програму розвитку малого і середнього підприємництва у </w:t>
      </w:r>
      <w:r w:rsidR="00807ED6" w:rsidRPr="00807ED6">
        <w:rPr>
          <w:rFonts w:ascii="Times New Roman" w:hAnsi="Times New Roman"/>
          <w:sz w:val="29"/>
          <w:szCs w:val="29"/>
          <w:shd w:val="clear" w:color="auto" w:fill="FFFFFF"/>
          <w:lang w:eastAsia="uk-UA"/>
        </w:rPr>
        <w:t>Кременчуц</w:t>
      </w:r>
      <w:r w:rsidRPr="00807ED6">
        <w:rPr>
          <w:rFonts w:ascii="Times New Roman" w:hAnsi="Times New Roman"/>
          <w:sz w:val="29"/>
          <w:szCs w:val="29"/>
          <w:shd w:val="clear" w:color="auto" w:fill="FFFFFF"/>
          <w:lang w:eastAsia="uk-UA"/>
        </w:rPr>
        <w:t>ькому районі на 201</w:t>
      </w:r>
      <w:r w:rsidR="00807ED6" w:rsidRPr="00807ED6">
        <w:rPr>
          <w:rFonts w:ascii="Times New Roman" w:hAnsi="Times New Roman"/>
          <w:sz w:val="29"/>
          <w:szCs w:val="29"/>
          <w:shd w:val="clear" w:color="auto" w:fill="FFFFFF"/>
          <w:lang w:eastAsia="uk-UA"/>
        </w:rPr>
        <w:t>9</w:t>
      </w:r>
      <w:r w:rsidRPr="00807ED6">
        <w:rPr>
          <w:rFonts w:ascii="Times New Roman" w:hAnsi="Times New Roman"/>
          <w:sz w:val="29"/>
          <w:szCs w:val="29"/>
          <w:shd w:val="clear" w:color="auto" w:fill="FFFFFF"/>
          <w:lang w:eastAsia="uk-UA"/>
        </w:rPr>
        <w:t>-202</w:t>
      </w:r>
      <w:r w:rsidR="00807ED6" w:rsidRPr="00807ED6">
        <w:rPr>
          <w:rFonts w:ascii="Times New Roman" w:hAnsi="Times New Roman"/>
          <w:sz w:val="29"/>
          <w:szCs w:val="29"/>
          <w:shd w:val="clear" w:color="auto" w:fill="FFFFFF"/>
          <w:lang w:eastAsia="uk-UA"/>
        </w:rPr>
        <w:t>1</w:t>
      </w:r>
      <w:r w:rsidRPr="00807ED6">
        <w:rPr>
          <w:rFonts w:ascii="Times New Roman" w:hAnsi="Times New Roman"/>
          <w:sz w:val="29"/>
          <w:szCs w:val="29"/>
          <w:shd w:val="clear" w:color="auto" w:fill="FFFFFF"/>
          <w:lang w:eastAsia="uk-UA"/>
        </w:rPr>
        <w:t xml:space="preserve"> роки.</w:t>
      </w:r>
    </w:p>
    <w:p w:rsidR="00CC3757" w:rsidRPr="00807ED6" w:rsidRDefault="00CC3757" w:rsidP="00024A33">
      <w:pPr>
        <w:spacing w:after="0" w:line="240" w:lineRule="auto"/>
        <w:ind w:firstLine="709"/>
        <w:jc w:val="both"/>
        <w:rPr>
          <w:rFonts w:ascii="Times New Roman" w:hAnsi="Times New Roman"/>
          <w:sz w:val="29"/>
          <w:szCs w:val="29"/>
          <w:shd w:val="clear" w:color="auto" w:fill="FFFFFF"/>
          <w:lang w:eastAsia="uk-UA"/>
        </w:rPr>
      </w:pPr>
      <w:r w:rsidRPr="00807ED6">
        <w:rPr>
          <w:rFonts w:ascii="Times New Roman" w:hAnsi="Times New Roman"/>
          <w:sz w:val="29"/>
          <w:szCs w:val="29"/>
          <w:shd w:val="clear" w:color="auto" w:fill="FFFFFF"/>
          <w:lang w:eastAsia="uk-UA"/>
        </w:rPr>
        <w:t>Програма розроблена відповідно до Законів України «Про розвиток та державну підтримку малого і середнього підприємництва в Україні», «Про засади державної регуляторної політики у сфері господарської діяльності», «Про дозвільну систему у сфері господарської діяльності», «Про державне прогнозування та розроблення програм економічного і соціального розвитку України», «Про адміністративні послуги», «Про основні засади державного нагляду (контролю) у сфері господарської діяльності», з урахуванням основних положень Державної стратегії регіонального розвитку на період до 2020 року, Стратегії розвитку Полтавської області на період до 2020 року, інших законодавчих та нормативно-правових документів щодо регулювання та розвитку малого і середнього підприємництва.</w:t>
      </w:r>
    </w:p>
    <w:p w:rsidR="00CC3757" w:rsidRPr="00807ED6" w:rsidRDefault="00CC3757" w:rsidP="00024A33">
      <w:pPr>
        <w:spacing w:after="0" w:line="240" w:lineRule="auto"/>
        <w:ind w:firstLine="709"/>
        <w:jc w:val="both"/>
        <w:rPr>
          <w:rFonts w:ascii="Times New Roman" w:hAnsi="Times New Roman"/>
          <w:sz w:val="29"/>
          <w:szCs w:val="29"/>
          <w:shd w:val="clear" w:color="auto" w:fill="FFFFFF"/>
          <w:lang w:eastAsia="uk-UA"/>
        </w:rPr>
      </w:pPr>
      <w:r w:rsidRPr="00807ED6">
        <w:rPr>
          <w:rFonts w:ascii="Times New Roman" w:hAnsi="Times New Roman"/>
          <w:sz w:val="29"/>
          <w:szCs w:val="29"/>
          <w:shd w:val="clear" w:color="auto" w:fill="FFFFFF"/>
          <w:lang w:eastAsia="uk-UA"/>
        </w:rPr>
        <w:t>Методологічною основою розроблення Програми є Методичні рекомендацій щодо формування і реалізації регіональних та місцевих програм розвитку малого і середнього підприємництва, затверджених наказом Державної служби України з питань регуляторної політики та розвитку підприємництва від 18.09.2012 року № 44.</w:t>
      </w:r>
    </w:p>
    <w:p w:rsidR="00CC3757" w:rsidRPr="00807ED6" w:rsidRDefault="00CC3757" w:rsidP="00024A33">
      <w:pPr>
        <w:spacing w:after="0" w:line="240" w:lineRule="auto"/>
        <w:ind w:firstLine="709"/>
        <w:jc w:val="both"/>
        <w:rPr>
          <w:rFonts w:ascii="Times New Roman" w:hAnsi="Times New Roman"/>
          <w:sz w:val="29"/>
          <w:szCs w:val="29"/>
          <w:shd w:val="clear" w:color="auto" w:fill="FFFFFF"/>
          <w:lang w:eastAsia="uk-UA"/>
        </w:rPr>
      </w:pPr>
      <w:r w:rsidRPr="00807ED6">
        <w:rPr>
          <w:rFonts w:ascii="Times New Roman" w:hAnsi="Times New Roman"/>
          <w:sz w:val="29"/>
          <w:szCs w:val="29"/>
          <w:shd w:val="clear" w:color="auto" w:fill="FFFFFF"/>
          <w:lang w:eastAsia="uk-UA"/>
        </w:rPr>
        <w:t>У процесі підготовки заходів програми враховані пропозиції структурних підрозділів райдержадміністрації, територіальних органів виконавчої влади.</w:t>
      </w:r>
    </w:p>
    <w:p w:rsidR="00CC3757" w:rsidRPr="00807ED6" w:rsidRDefault="00CC3757" w:rsidP="00024A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D6">
        <w:rPr>
          <w:rFonts w:ascii="Times New Roman" w:hAnsi="Times New Roman"/>
          <w:sz w:val="29"/>
          <w:szCs w:val="29"/>
          <w:shd w:val="clear" w:color="auto" w:fill="FFFFFF"/>
          <w:lang w:eastAsia="uk-UA"/>
        </w:rPr>
        <w:t>Основним механізмом досягнення поставлених цілей є ефективне партнерство влада – громада – бізнес. Здійснення зазначених завдань можливе при співпраці та залученні всіх зацікавлених сторін.</w:t>
      </w:r>
    </w:p>
    <w:p w:rsidR="00CC3757" w:rsidRPr="00807ED6" w:rsidRDefault="00CC3757" w:rsidP="00AF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757" w:rsidRPr="00807ED6" w:rsidRDefault="00CC3757" w:rsidP="00AF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C3757" w:rsidRPr="00807ED6" w:rsidRDefault="00CC3757" w:rsidP="00AF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C3757" w:rsidRPr="00807ED6" w:rsidRDefault="00CC3757" w:rsidP="00AF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C3757" w:rsidRPr="00807ED6" w:rsidRDefault="00CC3757" w:rsidP="00AF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C3757" w:rsidRPr="00807ED6" w:rsidRDefault="00CC3757" w:rsidP="00AF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C3757" w:rsidRPr="00807ED6" w:rsidRDefault="00CC3757" w:rsidP="00AF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C3757" w:rsidRPr="00807ED6" w:rsidRDefault="00CC3757" w:rsidP="00AF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C3757" w:rsidRPr="00807ED6" w:rsidRDefault="00CC3757" w:rsidP="00AF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C3757" w:rsidRPr="00807ED6" w:rsidRDefault="00CC3757" w:rsidP="00AF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C3757" w:rsidRPr="00807ED6" w:rsidRDefault="00CC3757" w:rsidP="00AF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C3757" w:rsidRPr="00807ED6" w:rsidRDefault="00CC3757" w:rsidP="00AF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C3757" w:rsidRPr="00807ED6" w:rsidRDefault="00CC3757" w:rsidP="00AF2C3E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07ED6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Характеристика програми розвитку малого і середнього підприємництва у </w:t>
      </w:r>
      <w:r w:rsidR="00807ED6" w:rsidRPr="00807ED6">
        <w:rPr>
          <w:rFonts w:ascii="Times New Roman" w:hAnsi="Times New Roman"/>
          <w:b/>
          <w:sz w:val="28"/>
          <w:szCs w:val="28"/>
          <w:shd w:val="clear" w:color="auto" w:fill="FFFFFF"/>
        </w:rPr>
        <w:t>Кременчуц</w:t>
      </w:r>
      <w:r w:rsidRPr="00807ED6">
        <w:rPr>
          <w:rFonts w:ascii="Times New Roman" w:hAnsi="Times New Roman"/>
          <w:b/>
          <w:sz w:val="28"/>
          <w:szCs w:val="28"/>
          <w:shd w:val="clear" w:color="auto" w:fill="FFFFFF"/>
        </w:rPr>
        <w:t>ькому районі на 201</w:t>
      </w:r>
      <w:r w:rsidR="00807ED6" w:rsidRPr="00807ED6">
        <w:rPr>
          <w:rFonts w:ascii="Times New Roman" w:hAnsi="Times New Roman"/>
          <w:b/>
          <w:sz w:val="28"/>
          <w:szCs w:val="28"/>
          <w:shd w:val="clear" w:color="auto" w:fill="FFFFFF"/>
        </w:rPr>
        <w:t>9</w:t>
      </w:r>
      <w:r w:rsidRPr="00807ED6">
        <w:rPr>
          <w:rFonts w:ascii="Times New Roman" w:hAnsi="Times New Roman"/>
          <w:b/>
          <w:sz w:val="28"/>
          <w:szCs w:val="28"/>
          <w:shd w:val="clear" w:color="auto" w:fill="FFFFFF"/>
        </w:rPr>
        <w:t>-202</w:t>
      </w:r>
      <w:r w:rsidR="00807ED6" w:rsidRPr="00807ED6"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  <w:r w:rsidRPr="00807ED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роки</w:t>
      </w:r>
    </w:p>
    <w:p w:rsidR="00CC3757" w:rsidRPr="00807ED6" w:rsidRDefault="00CC3757" w:rsidP="00AF2C3E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shd w:val="clear" w:color="auto" w:fill="FFFFFF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4535"/>
        <w:gridCol w:w="2305"/>
        <w:gridCol w:w="2305"/>
      </w:tblGrid>
      <w:tr w:rsidR="00CC3757" w:rsidRPr="00807ED6" w:rsidTr="006C0F97">
        <w:tc>
          <w:tcPr>
            <w:tcW w:w="636" w:type="dxa"/>
            <w:vMerge w:val="restart"/>
          </w:tcPr>
          <w:p w:rsidR="00CC3757" w:rsidRPr="00807ED6" w:rsidRDefault="00CC3757" w:rsidP="006C0F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07E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9145" w:type="dxa"/>
            <w:gridSpan w:val="3"/>
          </w:tcPr>
          <w:p w:rsidR="00CC3757" w:rsidRPr="00807ED6" w:rsidRDefault="00CC3757" w:rsidP="006C0F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07E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Загальна характеристика регіону:</w:t>
            </w:r>
          </w:p>
        </w:tc>
      </w:tr>
      <w:tr w:rsidR="00CC3757" w:rsidRPr="00807ED6" w:rsidTr="006C0F97">
        <w:tc>
          <w:tcPr>
            <w:tcW w:w="636" w:type="dxa"/>
            <w:vMerge/>
          </w:tcPr>
          <w:p w:rsidR="00CC3757" w:rsidRPr="00807ED6" w:rsidRDefault="00CC3757" w:rsidP="006C0F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9145" w:type="dxa"/>
            <w:gridSpan w:val="3"/>
          </w:tcPr>
          <w:p w:rsidR="00CC3757" w:rsidRPr="00807ED6" w:rsidRDefault="00CC3757" w:rsidP="00807E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807E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Площа території ( тис.км.кв.) –</w:t>
            </w:r>
            <w:r w:rsidRPr="00807ED6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807ED6" w:rsidRPr="00807ED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</w:tr>
      <w:tr w:rsidR="00CC3757" w:rsidRPr="00807ED6" w:rsidTr="006C0F97">
        <w:tc>
          <w:tcPr>
            <w:tcW w:w="636" w:type="dxa"/>
            <w:vMerge/>
          </w:tcPr>
          <w:p w:rsidR="00CC3757" w:rsidRPr="00807ED6" w:rsidRDefault="00CC3757" w:rsidP="006C0F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9145" w:type="dxa"/>
            <w:gridSpan w:val="3"/>
          </w:tcPr>
          <w:p w:rsidR="00CC3757" w:rsidRPr="00807ED6" w:rsidRDefault="00CC3757" w:rsidP="00807E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07E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Кількість населення (тис.чол.) – </w:t>
            </w:r>
            <w:r w:rsidR="00807ED6" w:rsidRPr="00807E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39,256</w:t>
            </w:r>
          </w:p>
        </w:tc>
      </w:tr>
      <w:tr w:rsidR="00CC3757" w:rsidRPr="00807ED6" w:rsidTr="006C0F97">
        <w:tc>
          <w:tcPr>
            <w:tcW w:w="636" w:type="dxa"/>
            <w:vMerge/>
          </w:tcPr>
          <w:p w:rsidR="00CC3757" w:rsidRPr="00807ED6" w:rsidRDefault="00CC3757" w:rsidP="006C0F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9145" w:type="dxa"/>
            <w:gridSpan w:val="3"/>
          </w:tcPr>
          <w:p w:rsidR="00CC3757" w:rsidRPr="00807ED6" w:rsidRDefault="00CC3757" w:rsidP="00807E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07E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Специфіка – </w:t>
            </w:r>
            <w:r w:rsidRPr="00807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сільське господарство </w:t>
            </w:r>
          </w:p>
        </w:tc>
      </w:tr>
      <w:tr w:rsidR="00CC3757" w:rsidRPr="00807ED6" w:rsidTr="006C0F97">
        <w:tc>
          <w:tcPr>
            <w:tcW w:w="636" w:type="dxa"/>
            <w:vMerge/>
          </w:tcPr>
          <w:p w:rsidR="00CC3757" w:rsidRPr="00807ED6" w:rsidRDefault="00CC3757" w:rsidP="006C0F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9145" w:type="dxa"/>
            <w:gridSpan w:val="3"/>
          </w:tcPr>
          <w:p w:rsidR="00CC3757" w:rsidRPr="00807ED6" w:rsidRDefault="00CC3757" w:rsidP="006C0F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07E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Перелік територій, які належать до:</w:t>
            </w:r>
          </w:p>
          <w:p w:rsidR="00CC3757" w:rsidRPr="00807ED6" w:rsidRDefault="00CC3757" w:rsidP="006C0F9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459"/>
              <w:rPr>
                <w:color w:val="000000"/>
                <w:sz w:val="28"/>
                <w:szCs w:val="28"/>
              </w:rPr>
            </w:pPr>
            <w:r w:rsidRPr="00807ED6">
              <w:rPr>
                <w:color w:val="000000"/>
                <w:sz w:val="28"/>
                <w:szCs w:val="28"/>
              </w:rPr>
              <w:t>зон інвестиційної привабливості –</w:t>
            </w:r>
          </w:p>
          <w:p w:rsidR="00CC3757" w:rsidRPr="00807ED6" w:rsidRDefault="00CC3757" w:rsidP="006C0F9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459"/>
              <w:rPr>
                <w:color w:val="000000"/>
                <w:sz w:val="28"/>
                <w:szCs w:val="28"/>
              </w:rPr>
            </w:pPr>
            <w:r w:rsidRPr="00807ED6">
              <w:rPr>
                <w:color w:val="000000"/>
                <w:sz w:val="28"/>
                <w:szCs w:val="28"/>
              </w:rPr>
              <w:t xml:space="preserve">територій пріоритетного розвитку </w:t>
            </w:r>
          </w:p>
          <w:p w:rsidR="00CC3757" w:rsidRPr="00807ED6" w:rsidRDefault="00CC3757" w:rsidP="006C0F9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459"/>
              <w:rPr>
                <w:color w:val="000000"/>
                <w:sz w:val="28"/>
                <w:szCs w:val="28"/>
              </w:rPr>
            </w:pPr>
            <w:r w:rsidRPr="00807ED6">
              <w:rPr>
                <w:color w:val="000000"/>
                <w:sz w:val="28"/>
                <w:szCs w:val="28"/>
              </w:rPr>
              <w:t>євро регіонів -  немає.</w:t>
            </w:r>
          </w:p>
        </w:tc>
      </w:tr>
      <w:tr w:rsidR="00CC3757" w:rsidRPr="00807ED6" w:rsidTr="006C0F97">
        <w:tc>
          <w:tcPr>
            <w:tcW w:w="636" w:type="dxa"/>
          </w:tcPr>
          <w:p w:rsidR="00CC3757" w:rsidRPr="00807ED6" w:rsidRDefault="00CC3757" w:rsidP="006C0F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807E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535" w:type="dxa"/>
          </w:tcPr>
          <w:p w:rsidR="00CC3757" w:rsidRPr="00807ED6" w:rsidRDefault="00CC3757" w:rsidP="006C0F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07E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Дата затвердження Програми                 (найменування і номер відповідного рішення)</w:t>
            </w:r>
          </w:p>
        </w:tc>
        <w:tc>
          <w:tcPr>
            <w:tcW w:w="4610" w:type="dxa"/>
            <w:gridSpan w:val="2"/>
          </w:tcPr>
          <w:p w:rsidR="00CC3757" w:rsidRPr="00807ED6" w:rsidRDefault="00CC3757" w:rsidP="006C0F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CC3757" w:rsidRPr="00807ED6" w:rsidTr="006C0F97">
        <w:tc>
          <w:tcPr>
            <w:tcW w:w="636" w:type="dxa"/>
          </w:tcPr>
          <w:p w:rsidR="00CC3757" w:rsidRPr="00807ED6" w:rsidRDefault="00CC3757" w:rsidP="006C0F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07E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35" w:type="dxa"/>
          </w:tcPr>
          <w:p w:rsidR="00CC3757" w:rsidRPr="00807ED6" w:rsidRDefault="00CC3757" w:rsidP="006C0F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D6">
              <w:rPr>
                <w:rFonts w:ascii="Times New Roman" w:hAnsi="Times New Roman"/>
                <w:color w:val="000000"/>
                <w:sz w:val="28"/>
                <w:szCs w:val="28"/>
              </w:rPr>
              <w:t>Головний розробник Програми</w:t>
            </w:r>
          </w:p>
          <w:p w:rsidR="00CC3757" w:rsidRPr="00807ED6" w:rsidRDefault="00CC3757" w:rsidP="006C0F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3757" w:rsidRPr="00807ED6" w:rsidRDefault="00CC3757" w:rsidP="006C0F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3757" w:rsidRPr="00807ED6" w:rsidRDefault="00CC3757" w:rsidP="006C0F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3757" w:rsidRPr="00807ED6" w:rsidRDefault="00CC3757" w:rsidP="006C0F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07ED6">
              <w:rPr>
                <w:rFonts w:ascii="Times New Roman" w:hAnsi="Times New Roman"/>
                <w:color w:val="000000"/>
                <w:sz w:val="28"/>
                <w:szCs w:val="28"/>
              </w:rPr>
              <w:t>Співрозробники</w:t>
            </w:r>
          </w:p>
        </w:tc>
        <w:tc>
          <w:tcPr>
            <w:tcW w:w="4610" w:type="dxa"/>
            <w:gridSpan w:val="2"/>
          </w:tcPr>
          <w:p w:rsidR="00CC3757" w:rsidRPr="00807ED6" w:rsidRDefault="00807ED6" w:rsidP="006C0F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07E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Сектор економічного</w:t>
            </w:r>
            <w:r w:rsidR="00CC3757" w:rsidRPr="00807E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розвитку</w:t>
            </w:r>
            <w:r w:rsidRPr="00807E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і торгівлі</w:t>
            </w:r>
            <w:r w:rsidR="00CC3757" w:rsidRPr="00807E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райдержадміністрації</w:t>
            </w:r>
          </w:p>
          <w:p w:rsidR="00CC3757" w:rsidRPr="00807ED6" w:rsidRDefault="00CC3757" w:rsidP="006C0F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C3757" w:rsidRPr="00807ED6" w:rsidRDefault="00CC3757" w:rsidP="006C0F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07E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управління, відділи  райдержадміністрації, установи району</w:t>
            </w:r>
          </w:p>
        </w:tc>
      </w:tr>
      <w:tr w:rsidR="00CC3757" w:rsidRPr="00807ED6" w:rsidTr="006C0F97">
        <w:tc>
          <w:tcPr>
            <w:tcW w:w="636" w:type="dxa"/>
          </w:tcPr>
          <w:p w:rsidR="00CC3757" w:rsidRPr="00807ED6" w:rsidRDefault="00CC3757" w:rsidP="006C0F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07E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35" w:type="dxa"/>
          </w:tcPr>
          <w:p w:rsidR="00CC3757" w:rsidRPr="00807ED6" w:rsidRDefault="00CC3757" w:rsidP="006C0F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07E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Мета Програми</w:t>
            </w:r>
          </w:p>
        </w:tc>
        <w:tc>
          <w:tcPr>
            <w:tcW w:w="4610" w:type="dxa"/>
            <w:gridSpan w:val="2"/>
          </w:tcPr>
          <w:p w:rsidR="00CC3757" w:rsidRPr="00807ED6" w:rsidRDefault="00CC3757" w:rsidP="006C0F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07E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Створення сприятливих умов для ефективного функціонування підприємницького середовища в районі</w:t>
            </w:r>
          </w:p>
        </w:tc>
      </w:tr>
      <w:tr w:rsidR="00CC3757" w:rsidRPr="00807ED6" w:rsidTr="006C0F97">
        <w:tc>
          <w:tcPr>
            <w:tcW w:w="636" w:type="dxa"/>
          </w:tcPr>
          <w:p w:rsidR="00CC3757" w:rsidRPr="00807ED6" w:rsidRDefault="00CC3757" w:rsidP="006C0F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07E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4535" w:type="dxa"/>
          </w:tcPr>
          <w:p w:rsidR="00CC3757" w:rsidRPr="00807ED6" w:rsidRDefault="00CC3757" w:rsidP="006C0F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07E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Пріоритетні завдання:</w:t>
            </w:r>
          </w:p>
        </w:tc>
        <w:tc>
          <w:tcPr>
            <w:tcW w:w="4610" w:type="dxa"/>
            <w:gridSpan w:val="2"/>
          </w:tcPr>
          <w:p w:rsidR="00CC3757" w:rsidRPr="00807ED6" w:rsidRDefault="00CC3757" w:rsidP="006C0F97">
            <w:pPr>
              <w:pStyle w:val="a4"/>
              <w:shd w:val="clear" w:color="auto" w:fill="FFFFFF"/>
              <w:spacing w:before="0" w:beforeAutospacing="0" w:after="135" w:afterAutospacing="0" w:line="270" w:lineRule="atLeast"/>
              <w:rPr>
                <w:sz w:val="28"/>
                <w:szCs w:val="28"/>
              </w:rPr>
            </w:pPr>
            <w:r w:rsidRPr="00807ED6">
              <w:rPr>
                <w:sz w:val="28"/>
                <w:szCs w:val="28"/>
              </w:rPr>
              <w:t>Підвищення ефективності діяльності центру з надання адміністративних послуг.</w:t>
            </w:r>
          </w:p>
          <w:p w:rsidR="00CC3757" w:rsidRPr="00807ED6" w:rsidRDefault="00CC3757" w:rsidP="006C0F97">
            <w:pPr>
              <w:pStyle w:val="a4"/>
              <w:shd w:val="clear" w:color="auto" w:fill="FFFFFF"/>
              <w:spacing w:before="0" w:beforeAutospacing="0" w:after="135" w:afterAutospacing="0" w:line="270" w:lineRule="atLeast"/>
              <w:rPr>
                <w:sz w:val="28"/>
                <w:szCs w:val="28"/>
              </w:rPr>
            </w:pPr>
            <w:r w:rsidRPr="00807ED6">
              <w:rPr>
                <w:sz w:val="28"/>
                <w:szCs w:val="28"/>
              </w:rPr>
              <w:t>Залучення суб’єктів малого і середнього підприємництва до процесів здійснення публічних закупівель.</w:t>
            </w:r>
          </w:p>
          <w:p w:rsidR="00CC3757" w:rsidRPr="00807ED6" w:rsidRDefault="00CC3757" w:rsidP="006C0F97">
            <w:pPr>
              <w:pStyle w:val="a4"/>
              <w:shd w:val="clear" w:color="auto" w:fill="FFFFFF"/>
              <w:spacing w:before="0" w:beforeAutospacing="0" w:after="135" w:afterAutospacing="0" w:line="270" w:lineRule="atLeast"/>
              <w:rPr>
                <w:sz w:val="28"/>
                <w:szCs w:val="28"/>
              </w:rPr>
            </w:pPr>
            <w:r w:rsidRPr="00807ED6">
              <w:rPr>
                <w:sz w:val="28"/>
                <w:szCs w:val="28"/>
              </w:rPr>
              <w:t>Сприяння створенню механізмів залучення коштів для фінансової підтримки суб’єктів малого підприємництва та стимулювання його розвитку.</w:t>
            </w:r>
          </w:p>
          <w:p w:rsidR="00CC3757" w:rsidRPr="00807ED6" w:rsidRDefault="00CC3757" w:rsidP="006C0F97">
            <w:pPr>
              <w:pStyle w:val="a4"/>
              <w:shd w:val="clear" w:color="auto" w:fill="FFFFFF"/>
              <w:spacing w:before="0" w:beforeAutospacing="0" w:after="135" w:afterAutospacing="0" w:line="270" w:lineRule="atLeast"/>
              <w:rPr>
                <w:sz w:val="28"/>
                <w:szCs w:val="28"/>
              </w:rPr>
            </w:pPr>
            <w:r w:rsidRPr="00807ED6">
              <w:rPr>
                <w:sz w:val="28"/>
                <w:szCs w:val="28"/>
              </w:rPr>
              <w:t>Збільшення обсягів надання фінансової підтримки суб’єктам малого і середнього підприємництва.</w:t>
            </w:r>
          </w:p>
          <w:p w:rsidR="00CC3757" w:rsidRPr="00807ED6" w:rsidRDefault="00CC3757" w:rsidP="006C0F97">
            <w:pPr>
              <w:pStyle w:val="a4"/>
              <w:shd w:val="clear" w:color="auto" w:fill="FFFFFF"/>
              <w:spacing w:before="0" w:beforeAutospacing="0" w:after="135" w:afterAutospacing="0" w:line="270" w:lineRule="atLeast"/>
              <w:rPr>
                <w:sz w:val="28"/>
                <w:szCs w:val="28"/>
              </w:rPr>
            </w:pPr>
            <w:r w:rsidRPr="00807ED6">
              <w:rPr>
                <w:sz w:val="28"/>
                <w:szCs w:val="28"/>
              </w:rPr>
              <w:t>Забезпечення дотримання норм державної регуляторної політики.</w:t>
            </w:r>
          </w:p>
          <w:p w:rsidR="00CC3757" w:rsidRPr="00807ED6" w:rsidRDefault="00CC3757" w:rsidP="006C0F97">
            <w:pPr>
              <w:pStyle w:val="a4"/>
              <w:shd w:val="clear" w:color="auto" w:fill="FFFFFF"/>
              <w:spacing w:before="0" w:beforeAutospacing="0" w:after="135" w:afterAutospacing="0" w:line="270" w:lineRule="atLeast"/>
              <w:rPr>
                <w:sz w:val="28"/>
                <w:szCs w:val="28"/>
              </w:rPr>
            </w:pPr>
            <w:r w:rsidRPr="00807ED6">
              <w:rPr>
                <w:sz w:val="28"/>
                <w:szCs w:val="28"/>
              </w:rPr>
              <w:t xml:space="preserve">Сприяння безробітним в організації </w:t>
            </w:r>
            <w:r w:rsidRPr="00807ED6">
              <w:rPr>
                <w:sz w:val="28"/>
                <w:szCs w:val="28"/>
              </w:rPr>
              <w:lastRenderedPageBreak/>
              <w:t>підприємницької діяльності.</w:t>
            </w:r>
          </w:p>
          <w:p w:rsidR="00CC3757" w:rsidRPr="00807ED6" w:rsidRDefault="00CC3757" w:rsidP="006C0F97">
            <w:pPr>
              <w:pStyle w:val="a4"/>
              <w:shd w:val="clear" w:color="auto" w:fill="FFFFFF"/>
              <w:spacing w:before="0" w:beforeAutospacing="0" w:after="135" w:afterAutospacing="0" w:line="270" w:lineRule="atLeast"/>
              <w:rPr>
                <w:sz w:val="28"/>
                <w:szCs w:val="28"/>
              </w:rPr>
            </w:pPr>
            <w:r w:rsidRPr="00807ED6">
              <w:rPr>
                <w:sz w:val="28"/>
                <w:szCs w:val="28"/>
              </w:rPr>
              <w:t>Запровадження системи консультаційних послуг для підприємців.</w:t>
            </w:r>
          </w:p>
          <w:p w:rsidR="00CC3757" w:rsidRPr="00807ED6" w:rsidRDefault="00CC3757" w:rsidP="006C0F97">
            <w:pPr>
              <w:pStyle w:val="a4"/>
              <w:shd w:val="clear" w:color="auto" w:fill="FFFFFF"/>
              <w:spacing w:before="0" w:beforeAutospacing="0" w:after="135" w:afterAutospacing="0" w:line="270" w:lineRule="atLeast"/>
              <w:rPr>
                <w:sz w:val="28"/>
                <w:szCs w:val="28"/>
              </w:rPr>
            </w:pPr>
            <w:r w:rsidRPr="00807ED6">
              <w:rPr>
                <w:sz w:val="28"/>
                <w:szCs w:val="28"/>
              </w:rPr>
              <w:t>Удосконалення інформаційно-консультативної, навчально-методичної та ресурсної підтримки.</w:t>
            </w:r>
          </w:p>
          <w:p w:rsidR="00CC3757" w:rsidRPr="00807ED6" w:rsidRDefault="00CC3757" w:rsidP="006C0F97">
            <w:pPr>
              <w:pStyle w:val="a4"/>
              <w:shd w:val="clear" w:color="auto" w:fill="FFFFFF"/>
              <w:spacing w:before="0" w:beforeAutospacing="0" w:after="135" w:afterAutospacing="0" w:line="270" w:lineRule="atLeast"/>
              <w:rPr>
                <w:rFonts w:ascii="Calibri" w:hAnsi="Calibri"/>
                <w:sz w:val="20"/>
                <w:szCs w:val="20"/>
              </w:rPr>
            </w:pPr>
            <w:r w:rsidRPr="00807ED6">
              <w:rPr>
                <w:sz w:val="28"/>
                <w:szCs w:val="28"/>
              </w:rPr>
              <w:t>Впровадження освітніх програм з підприємницької діяльності для суб’єктів господарювання та широких верств населення.</w:t>
            </w:r>
          </w:p>
        </w:tc>
      </w:tr>
      <w:tr w:rsidR="00CC3757" w:rsidRPr="00807ED6" w:rsidTr="00F06F3F">
        <w:tc>
          <w:tcPr>
            <w:tcW w:w="636" w:type="dxa"/>
            <w:vAlign w:val="center"/>
          </w:tcPr>
          <w:p w:rsidR="00CC3757" w:rsidRPr="00F06F3F" w:rsidRDefault="00CC3757" w:rsidP="00F06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06F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6.</w:t>
            </w:r>
          </w:p>
        </w:tc>
        <w:tc>
          <w:tcPr>
            <w:tcW w:w="4535" w:type="dxa"/>
            <w:vAlign w:val="center"/>
          </w:tcPr>
          <w:p w:rsidR="00CC3757" w:rsidRPr="00F06F3F" w:rsidRDefault="00CC3757" w:rsidP="00F06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06F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Очікувані кінцеві результати від реалізації Програми в динаміці змін цільових показників</w:t>
            </w:r>
          </w:p>
        </w:tc>
        <w:tc>
          <w:tcPr>
            <w:tcW w:w="2305" w:type="dxa"/>
            <w:vAlign w:val="center"/>
          </w:tcPr>
          <w:p w:rsidR="00CC3757" w:rsidRPr="00F06F3F" w:rsidRDefault="00CC3757" w:rsidP="00F06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F3F">
              <w:rPr>
                <w:rFonts w:ascii="Times New Roman" w:hAnsi="Times New Roman"/>
                <w:sz w:val="28"/>
                <w:szCs w:val="28"/>
              </w:rPr>
              <w:t>Дані станом на початок дії Програми</w:t>
            </w:r>
          </w:p>
        </w:tc>
        <w:tc>
          <w:tcPr>
            <w:tcW w:w="2305" w:type="dxa"/>
            <w:vAlign w:val="center"/>
          </w:tcPr>
          <w:p w:rsidR="00CC3757" w:rsidRPr="00F06F3F" w:rsidRDefault="00CC3757" w:rsidP="00F06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F3F">
              <w:rPr>
                <w:rFonts w:ascii="Times New Roman" w:hAnsi="Times New Roman"/>
                <w:sz w:val="28"/>
                <w:szCs w:val="28"/>
              </w:rPr>
              <w:t>Очікувані показники</w:t>
            </w:r>
          </w:p>
          <w:p w:rsidR="00CC3757" w:rsidRPr="00F06F3F" w:rsidRDefault="00CC3757" w:rsidP="00F06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F3F">
              <w:rPr>
                <w:rFonts w:ascii="Times New Roman" w:hAnsi="Times New Roman"/>
                <w:sz w:val="28"/>
                <w:szCs w:val="28"/>
              </w:rPr>
              <w:t xml:space="preserve">(станом на </w:t>
            </w:r>
            <w:r w:rsidR="00F06F3F" w:rsidRPr="00F06F3F">
              <w:rPr>
                <w:rFonts w:ascii="Times New Roman" w:hAnsi="Times New Roman"/>
                <w:sz w:val="28"/>
                <w:szCs w:val="28"/>
              </w:rPr>
              <w:t>31.12</w:t>
            </w:r>
            <w:r w:rsidRPr="00F06F3F">
              <w:rPr>
                <w:rFonts w:ascii="Times New Roman" w:hAnsi="Times New Roman"/>
                <w:sz w:val="28"/>
                <w:szCs w:val="28"/>
              </w:rPr>
              <w:t>.2021)</w:t>
            </w:r>
          </w:p>
        </w:tc>
      </w:tr>
      <w:tr w:rsidR="00CC3757" w:rsidRPr="00807ED6" w:rsidTr="000612AD">
        <w:tc>
          <w:tcPr>
            <w:tcW w:w="636" w:type="dxa"/>
            <w:vAlign w:val="center"/>
          </w:tcPr>
          <w:p w:rsidR="00CC3757" w:rsidRPr="00AA6086" w:rsidRDefault="00CC3757" w:rsidP="00061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A60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6.1.</w:t>
            </w:r>
          </w:p>
        </w:tc>
        <w:tc>
          <w:tcPr>
            <w:tcW w:w="4535" w:type="dxa"/>
          </w:tcPr>
          <w:p w:rsidR="00CC3757" w:rsidRPr="00AA6086" w:rsidRDefault="00CC3757" w:rsidP="006C0F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A60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Кількість малих і середніх підприємств на 10 тис. осіб наявного населення (одиниць) </w:t>
            </w:r>
          </w:p>
          <w:p w:rsidR="00CC3757" w:rsidRPr="00AA6086" w:rsidRDefault="00CC3757" w:rsidP="00807E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A60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(дані за 201</w:t>
            </w:r>
            <w:r w:rsidR="00807ED6" w:rsidRPr="00AA60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</w:t>
            </w:r>
            <w:r w:rsidRPr="00AA60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рік)</w:t>
            </w:r>
          </w:p>
        </w:tc>
        <w:tc>
          <w:tcPr>
            <w:tcW w:w="2305" w:type="dxa"/>
            <w:vAlign w:val="center"/>
          </w:tcPr>
          <w:p w:rsidR="00CC3757" w:rsidRPr="00AA6086" w:rsidRDefault="00AA6086" w:rsidP="00061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08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305" w:type="dxa"/>
            <w:vAlign w:val="center"/>
          </w:tcPr>
          <w:p w:rsidR="00CC3757" w:rsidRPr="00AA6086" w:rsidRDefault="00AA6086" w:rsidP="00061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08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C3757" w:rsidRPr="00807ED6" w:rsidTr="00F06F3F">
        <w:tc>
          <w:tcPr>
            <w:tcW w:w="636" w:type="dxa"/>
            <w:vAlign w:val="center"/>
          </w:tcPr>
          <w:p w:rsidR="00CC3757" w:rsidRPr="000612AD" w:rsidRDefault="00CC3757" w:rsidP="00061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612A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6.2.</w:t>
            </w:r>
          </w:p>
        </w:tc>
        <w:tc>
          <w:tcPr>
            <w:tcW w:w="4535" w:type="dxa"/>
            <w:vAlign w:val="center"/>
          </w:tcPr>
          <w:p w:rsidR="00CC3757" w:rsidRPr="000612AD" w:rsidRDefault="00CC3757" w:rsidP="00061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612A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Чисельність працюючих на малих і середніх підприємствах (осіб)</w:t>
            </w:r>
          </w:p>
        </w:tc>
        <w:tc>
          <w:tcPr>
            <w:tcW w:w="2305" w:type="dxa"/>
            <w:vAlign w:val="center"/>
          </w:tcPr>
          <w:p w:rsidR="00CC3757" w:rsidRPr="000612AD" w:rsidRDefault="000612AD" w:rsidP="00F06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2AD">
              <w:rPr>
                <w:rFonts w:ascii="Times New Roman" w:hAnsi="Times New Roman"/>
                <w:sz w:val="28"/>
                <w:szCs w:val="28"/>
              </w:rPr>
              <w:t>2408</w:t>
            </w:r>
          </w:p>
        </w:tc>
        <w:tc>
          <w:tcPr>
            <w:tcW w:w="2305" w:type="dxa"/>
            <w:vAlign w:val="center"/>
          </w:tcPr>
          <w:p w:rsidR="00CC3757" w:rsidRPr="00807ED6" w:rsidRDefault="000612AD" w:rsidP="00F06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612AD">
              <w:rPr>
                <w:rFonts w:ascii="Times New Roman" w:hAnsi="Times New Roman"/>
                <w:sz w:val="28"/>
                <w:szCs w:val="28"/>
              </w:rPr>
              <w:t>2600</w:t>
            </w:r>
          </w:p>
        </w:tc>
      </w:tr>
      <w:tr w:rsidR="00CC3757" w:rsidRPr="00807ED6" w:rsidTr="00F06F3F">
        <w:tc>
          <w:tcPr>
            <w:tcW w:w="636" w:type="dxa"/>
            <w:shd w:val="clear" w:color="auto" w:fill="auto"/>
            <w:vAlign w:val="center"/>
          </w:tcPr>
          <w:p w:rsidR="00CC3757" w:rsidRPr="009860DA" w:rsidRDefault="00CC3757" w:rsidP="00061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860D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6.3.</w:t>
            </w:r>
          </w:p>
        </w:tc>
        <w:tc>
          <w:tcPr>
            <w:tcW w:w="4535" w:type="dxa"/>
            <w:shd w:val="clear" w:color="auto" w:fill="auto"/>
          </w:tcPr>
          <w:p w:rsidR="00CC3757" w:rsidRPr="009860DA" w:rsidRDefault="00CC3757" w:rsidP="006C0F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860D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Кількість зареєстрованих фізичних осіб підприємців</w:t>
            </w:r>
            <w:r w:rsidR="009860DA" w:rsidRPr="009860D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(01.11.2018)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CC3757" w:rsidRPr="009860DA" w:rsidRDefault="009860DA" w:rsidP="00F06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0DA">
              <w:rPr>
                <w:rFonts w:ascii="Times New Roman" w:hAnsi="Times New Roman"/>
                <w:sz w:val="28"/>
                <w:szCs w:val="28"/>
              </w:rPr>
              <w:t>1319</w:t>
            </w:r>
          </w:p>
        </w:tc>
        <w:tc>
          <w:tcPr>
            <w:tcW w:w="2305" w:type="dxa"/>
            <w:vAlign w:val="center"/>
          </w:tcPr>
          <w:p w:rsidR="00CC3757" w:rsidRPr="00807ED6" w:rsidRDefault="009860DA" w:rsidP="00F06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860DA">
              <w:rPr>
                <w:rFonts w:ascii="Times New Roman" w:hAnsi="Times New Roman"/>
                <w:sz w:val="28"/>
                <w:szCs w:val="28"/>
              </w:rPr>
              <w:t>1340</w:t>
            </w:r>
          </w:p>
        </w:tc>
      </w:tr>
      <w:tr w:rsidR="00CC3757" w:rsidRPr="00807ED6" w:rsidTr="00F06F3F">
        <w:tc>
          <w:tcPr>
            <w:tcW w:w="636" w:type="dxa"/>
            <w:vAlign w:val="center"/>
          </w:tcPr>
          <w:p w:rsidR="00CC3757" w:rsidRPr="00F06F3F" w:rsidRDefault="00CC3757" w:rsidP="00061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06F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4535" w:type="dxa"/>
          </w:tcPr>
          <w:p w:rsidR="00CC3757" w:rsidRPr="00F06F3F" w:rsidRDefault="00CC3757" w:rsidP="006C0F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6F3F">
              <w:rPr>
                <w:rFonts w:ascii="Times New Roman" w:hAnsi="Times New Roman"/>
                <w:color w:val="000000"/>
                <w:sz w:val="28"/>
                <w:szCs w:val="28"/>
              </w:rPr>
              <w:t>Кількість створених нових робочих місць (одиниць)</w:t>
            </w:r>
          </w:p>
        </w:tc>
        <w:tc>
          <w:tcPr>
            <w:tcW w:w="2305" w:type="dxa"/>
            <w:vAlign w:val="center"/>
          </w:tcPr>
          <w:p w:rsidR="00CC3757" w:rsidRPr="00F06F3F" w:rsidRDefault="00F06F3F" w:rsidP="00F06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F3F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2305" w:type="dxa"/>
            <w:vAlign w:val="center"/>
          </w:tcPr>
          <w:p w:rsidR="00CC3757" w:rsidRPr="00F06F3F" w:rsidRDefault="00F06F3F" w:rsidP="00F06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F3F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CC3757" w:rsidRPr="00807ED6" w:rsidTr="000612AD">
        <w:tc>
          <w:tcPr>
            <w:tcW w:w="636" w:type="dxa"/>
            <w:vAlign w:val="center"/>
          </w:tcPr>
          <w:p w:rsidR="00CC3757" w:rsidRPr="00807ED6" w:rsidRDefault="00CC3757" w:rsidP="00061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07E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4535" w:type="dxa"/>
          </w:tcPr>
          <w:p w:rsidR="00CC3757" w:rsidRPr="00807ED6" w:rsidRDefault="00CC3757" w:rsidP="006C0F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D6">
              <w:rPr>
                <w:rFonts w:ascii="Times New Roman" w:hAnsi="Times New Roman"/>
                <w:color w:val="000000"/>
                <w:sz w:val="28"/>
                <w:szCs w:val="28"/>
              </w:rPr>
              <w:t>Термін і етапи реалізації Програми</w:t>
            </w:r>
          </w:p>
        </w:tc>
        <w:tc>
          <w:tcPr>
            <w:tcW w:w="4610" w:type="dxa"/>
            <w:gridSpan w:val="2"/>
          </w:tcPr>
          <w:p w:rsidR="00CC3757" w:rsidRPr="00807ED6" w:rsidRDefault="00CC3757" w:rsidP="00807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D6">
              <w:rPr>
                <w:rFonts w:ascii="Times New Roman" w:hAnsi="Times New Roman"/>
                <w:sz w:val="28"/>
                <w:szCs w:val="28"/>
              </w:rPr>
              <w:t>201</w:t>
            </w:r>
            <w:r w:rsidR="00807ED6" w:rsidRPr="00807ED6">
              <w:rPr>
                <w:rFonts w:ascii="Times New Roman" w:hAnsi="Times New Roman"/>
                <w:sz w:val="28"/>
                <w:szCs w:val="28"/>
              </w:rPr>
              <w:t>9</w:t>
            </w:r>
            <w:r w:rsidRPr="00807ED6">
              <w:rPr>
                <w:rFonts w:ascii="Times New Roman" w:hAnsi="Times New Roman"/>
                <w:sz w:val="28"/>
                <w:szCs w:val="28"/>
              </w:rPr>
              <w:t>-202</w:t>
            </w:r>
            <w:r w:rsidR="00807ED6" w:rsidRPr="00807ED6">
              <w:rPr>
                <w:rFonts w:ascii="Times New Roman" w:hAnsi="Times New Roman"/>
                <w:sz w:val="28"/>
                <w:szCs w:val="28"/>
              </w:rPr>
              <w:t>1</w:t>
            </w:r>
            <w:r w:rsidRPr="00807ED6">
              <w:rPr>
                <w:rFonts w:ascii="Times New Roman" w:hAnsi="Times New Roman"/>
                <w:sz w:val="28"/>
                <w:szCs w:val="28"/>
              </w:rPr>
              <w:t xml:space="preserve"> роки</w:t>
            </w:r>
          </w:p>
        </w:tc>
      </w:tr>
      <w:tr w:rsidR="000726B9" w:rsidRPr="00807ED6" w:rsidTr="000726B9">
        <w:tc>
          <w:tcPr>
            <w:tcW w:w="636" w:type="dxa"/>
            <w:vAlign w:val="center"/>
          </w:tcPr>
          <w:p w:rsidR="000726B9" w:rsidRPr="00807ED6" w:rsidRDefault="000726B9" w:rsidP="000726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9. </w:t>
            </w:r>
          </w:p>
        </w:tc>
        <w:tc>
          <w:tcPr>
            <w:tcW w:w="4535" w:type="dxa"/>
            <w:vAlign w:val="center"/>
          </w:tcPr>
          <w:p w:rsidR="000726B9" w:rsidRPr="00807ED6" w:rsidRDefault="000726B9" w:rsidP="000726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Головні розпорядники коштів</w:t>
            </w:r>
          </w:p>
        </w:tc>
        <w:tc>
          <w:tcPr>
            <w:tcW w:w="4610" w:type="dxa"/>
            <w:gridSpan w:val="2"/>
          </w:tcPr>
          <w:p w:rsidR="000726B9" w:rsidRPr="00807ED6" w:rsidRDefault="000726B9" w:rsidP="00807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6B9">
              <w:rPr>
                <w:rFonts w:ascii="Times New Roman" w:hAnsi="Times New Roman"/>
                <w:color w:val="000000"/>
                <w:sz w:val="28"/>
                <w:szCs w:val="28"/>
              </w:rPr>
              <w:t>Кременчуцька райдержадміністрація, відділ агропромислового розвитку, сектор культури і туризму райдержадміністрації</w:t>
            </w:r>
          </w:p>
        </w:tc>
      </w:tr>
      <w:tr w:rsidR="00CC3757" w:rsidRPr="00807ED6" w:rsidTr="000612AD">
        <w:tc>
          <w:tcPr>
            <w:tcW w:w="636" w:type="dxa"/>
            <w:vAlign w:val="center"/>
          </w:tcPr>
          <w:p w:rsidR="00CC3757" w:rsidRPr="00807ED6" w:rsidRDefault="000726B9" w:rsidP="00061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</w:t>
            </w:r>
            <w:r w:rsidR="00CC3757" w:rsidRPr="00807E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35" w:type="dxa"/>
          </w:tcPr>
          <w:p w:rsidR="00CC3757" w:rsidRPr="00807ED6" w:rsidRDefault="00CC3757" w:rsidP="006C0F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D6">
              <w:rPr>
                <w:rFonts w:ascii="Times New Roman" w:hAnsi="Times New Roman"/>
                <w:color w:val="000000"/>
                <w:sz w:val="28"/>
                <w:szCs w:val="28"/>
              </w:rPr>
              <w:t>Джерела фінансування Програми</w:t>
            </w:r>
          </w:p>
        </w:tc>
        <w:tc>
          <w:tcPr>
            <w:tcW w:w="4610" w:type="dxa"/>
            <w:gridSpan w:val="2"/>
          </w:tcPr>
          <w:p w:rsidR="00CC3757" w:rsidRPr="00807ED6" w:rsidRDefault="00CC3757" w:rsidP="006C0F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ED6">
              <w:rPr>
                <w:rFonts w:ascii="Times New Roman" w:hAnsi="Times New Roman"/>
                <w:color w:val="000000"/>
                <w:sz w:val="28"/>
                <w:szCs w:val="28"/>
              </w:rPr>
              <w:t>Районний бюджет, обласний бюджет, кошти підприємців</w:t>
            </w:r>
            <w:r w:rsidR="000726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 інші джерела не заборонені законодавством</w:t>
            </w:r>
          </w:p>
        </w:tc>
      </w:tr>
      <w:tr w:rsidR="000726B9" w:rsidRPr="00807ED6" w:rsidTr="000726B9">
        <w:tc>
          <w:tcPr>
            <w:tcW w:w="636" w:type="dxa"/>
            <w:vAlign w:val="center"/>
          </w:tcPr>
          <w:p w:rsidR="000726B9" w:rsidRPr="00807ED6" w:rsidRDefault="000726B9" w:rsidP="00061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11.</w:t>
            </w:r>
          </w:p>
        </w:tc>
        <w:tc>
          <w:tcPr>
            <w:tcW w:w="4535" w:type="dxa"/>
          </w:tcPr>
          <w:p w:rsidR="000726B9" w:rsidRPr="000726B9" w:rsidRDefault="000726B9" w:rsidP="000726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26B9">
              <w:rPr>
                <w:rFonts w:ascii="Times New Roman" w:hAnsi="Times New Roman"/>
                <w:color w:val="000000"/>
                <w:sz w:val="28"/>
                <w:szCs w:val="28"/>
              </w:rPr>
              <w:t>Загальний обсяг фінансових ресурсів, необхідних для реалізації програми, всього,</w:t>
            </w:r>
          </w:p>
          <w:p w:rsidR="000726B9" w:rsidRPr="00807ED6" w:rsidRDefault="000726B9" w:rsidP="000726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26B9">
              <w:rPr>
                <w:rFonts w:ascii="Times New Roman" w:hAnsi="Times New Roman"/>
                <w:color w:val="000000"/>
                <w:sz w:val="28"/>
                <w:szCs w:val="28"/>
              </w:rPr>
              <w:t>у тому числі:</w:t>
            </w:r>
          </w:p>
        </w:tc>
        <w:tc>
          <w:tcPr>
            <w:tcW w:w="4610" w:type="dxa"/>
            <w:gridSpan w:val="2"/>
            <w:vAlign w:val="center"/>
          </w:tcPr>
          <w:p w:rsidR="000726B9" w:rsidRPr="00807ED6" w:rsidRDefault="007A2E97" w:rsidP="00072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  <w:r w:rsidR="000726B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грн</w:t>
            </w:r>
          </w:p>
        </w:tc>
      </w:tr>
      <w:tr w:rsidR="000726B9" w:rsidRPr="00807ED6" w:rsidTr="000726B9">
        <w:tc>
          <w:tcPr>
            <w:tcW w:w="636" w:type="dxa"/>
            <w:vAlign w:val="center"/>
          </w:tcPr>
          <w:p w:rsidR="000726B9" w:rsidRDefault="000726B9" w:rsidP="00061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5" w:type="dxa"/>
          </w:tcPr>
          <w:p w:rsidR="000726B9" w:rsidRPr="000726B9" w:rsidRDefault="000726B9" w:rsidP="000726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кошти районного бюджету</w:t>
            </w:r>
          </w:p>
        </w:tc>
        <w:tc>
          <w:tcPr>
            <w:tcW w:w="4610" w:type="dxa"/>
            <w:gridSpan w:val="2"/>
            <w:vAlign w:val="center"/>
          </w:tcPr>
          <w:p w:rsidR="000726B9" w:rsidRDefault="007A2E97" w:rsidP="00072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54000 грн</w:t>
            </w:r>
          </w:p>
        </w:tc>
      </w:tr>
      <w:tr w:rsidR="00CC3757" w:rsidRPr="00807ED6" w:rsidTr="000612AD">
        <w:tc>
          <w:tcPr>
            <w:tcW w:w="636" w:type="dxa"/>
            <w:vAlign w:val="center"/>
          </w:tcPr>
          <w:p w:rsidR="00CC3757" w:rsidRPr="00807ED6" w:rsidRDefault="00CC3757" w:rsidP="000726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07E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="000726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 w:rsidRPr="00807E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35" w:type="dxa"/>
          </w:tcPr>
          <w:p w:rsidR="00CC3757" w:rsidRPr="00807ED6" w:rsidRDefault="00CC3757" w:rsidP="006C0F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D6">
              <w:rPr>
                <w:rFonts w:ascii="Times New Roman" w:hAnsi="Times New Roman"/>
                <w:color w:val="000000"/>
                <w:sz w:val="28"/>
                <w:szCs w:val="28"/>
              </w:rPr>
              <w:t>Система організації контролю за виконанням Програми</w:t>
            </w:r>
          </w:p>
        </w:tc>
        <w:tc>
          <w:tcPr>
            <w:tcW w:w="4610" w:type="dxa"/>
            <w:gridSpan w:val="2"/>
          </w:tcPr>
          <w:p w:rsidR="00CC3757" w:rsidRPr="00807ED6" w:rsidRDefault="00807ED6" w:rsidP="006C0F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D6">
              <w:rPr>
                <w:rFonts w:ascii="Times New Roman" w:hAnsi="Times New Roman"/>
                <w:color w:val="000000"/>
                <w:sz w:val="28"/>
                <w:szCs w:val="28"/>
              </w:rPr>
              <w:t>щоріч</w:t>
            </w:r>
            <w:r w:rsidR="00CC3757" w:rsidRPr="00807ED6">
              <w:rPr>
                <w:rFonts w:ascii="Times New Roman" w:hAnsi="Times New Roman"/>
                <w:color w:val="000000"/>
                <w:sz w:val="28"/>
                <w:szCs w:val="28"/>
              </w:rPr>
              <w:t>ний моніторинг</w:t>
            </w:r>
          </w:p>
        </w:tc>
      </w:tr>
    </w:tbl>
    <w:p w:rsidR="00CC3757" w:rsidRPr="00807ED6" w:rsidRDefault="00CC3757" w:rsidP="00AF2C3E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CC3757" w:rsidRPr="00985353" w:rsidRDefault="00CC3757" w:rsidP="00E803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ED6">
        <w:rPr>
          <w:rFonts w:ascii="Times New Roman" w:hAnsi="Times New Roman"/>
          <w:sz w:val="28"/>
          <w:szCs w:val="28"/>
          <w:highlight w:val="yellow"/>
        </w:rPr>
        <w:br w:type="page"/>
      </w:r>
      <w:r w:rsidR="00985353" w:rsidRPr="00985353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985353">
        <w:rPr>
          <w:rFonts w:ascii="Times New Roman" w:hAnsi="Times New Roman"/>
          <w:b/>
          <w:sz w:val="28"/>
          <w:szCs w:val="28"/>
        </w:rPr>
        <w:t xml:space="preserve">Аналіз розвитку малого і середнього підприємництва у </w:t>
      </w:r>
      <w:r w:rsidR="00985353" w:rsidRPr="00985353">
        <w:rPr>
          <w:rFonts w:ascii="Times New Roman" w:hAnsi="Times New Roman"/>
          <w:b/>
          <w:sz w:val="28"/>
          <w:szCs w:val="28"/>
        </w:rPr>
        <w:t>Кременчуц</w:t>
      </w:r>
      <w:r w:rsidRPr="00985353">
        <w:rPr>
          <w:rFonts w:ascii="Times New Roman" w:hAnsi="Times New Roman"/>
          <w:b/>
          <w:sz w:val="28"/>
          <w:szCs w:val="28"/>
        </w:rPr>
        <w:t>ькому районі</w:t>
      </w:r>
    </w:p>
    <w:p w:rsidR="00CC3757" w:rsidRPr="00807ED6" w:rsidRDefault="00CC3757" w:rsidP="00AF2C3E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CC3757" w:rsidRPr="00985353" w:rsidRDefault="00CC3757" w:rsidP="00024A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353">
        <w:rPr>
          <w:rFonts w:ascii="Times New Roman" w:hAnsi="Times New Roman"/>
          <w:sz w:val="28"/>
          <w:szCs w:val="28"/>
        </w:rPr>
        <w:t>Особливе місце в економіці району відводиться малому і середньому підприємництву, яке відіграє важливу роль у насиченні ринку споживчими товарами та послугами повсякденного попиту, є середовищем для розвитку конкуренції, створенні додаткових робочих місць. Воно, як правило, має високу мобільність, раціональні форми управління, формує новий соціальний прошарок підприємців-власників.</w:t>
      </w:r>
    </w:p>
    <w:p w:rsidR="00985353" w:rsidRPr="00985353" w:rsidRDefault="00985353" w:rsidP="0098535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353">
        <w:rPr>
          <w:rFonts w:ascii="Times New Roman" w:hAnsi="Times New Roman"/>
          <w:sz w:val="28"/>
          <w:szCs w:val="28"/>
        </w:rPr>
        <w:t>Станом на 01 січня 2018 року загальна кількість суб’єктів господарювання, що здійснюють свою діяльність на території Кременчуцького району складає 1480 суб’єктів господарювання, з яких 546 юридичні особи та 934 фізичних осіб.</w:t>
      </w:r>
    </w:p>
    <w:p w:rsidR="00985353" w:rsidRDefault="00985353" w:rsidP="0098535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DA">
        <w:rPr>
          <w:rFonts w:ascii="Times New Roman" w:hAnsi="Times New Roman"/>
          <w:sz w:val="28"/>
          <w:szCs w:val="28"/>
        </w:rPr>
        <w:t>Станом на 01 листопада 2018 року загальна кількість суб’єктів господарювання, що здійснюють свою діяльність на території Кременчуцького району збіль</w:t>
      </w:r>
      <w:r w:rsidR="009860DA" w:rsidRPr="009860DA">
        <w:rPr>
          <w:rFonts w:ascii="Times New Roman" w:hAnsi="Times New Roman"/>
          <w:sz w:val="28"/>
          <w:szCs w:val="28"/>
        </w:rPr>
        <w:t>ш</w:t>
      </w:r>
      <w:r w:rsidRPr="009860DA">
        <w:rPr>
          <w:rFonts w:ascii="Times New Roman" w:hAnsi="Times New Roman"/>
          <w:sz w:val="28"/>
          <w:szCs w:val="28"/>
        </w:rPr>
        <w:t xml:space="preserve">илась на </w:t>
      </w:r>
      <w:r w:rsidR="009860DA" w:rsidRPr="009860DA">
        <w:rPr>
          <w:rFonts w:ascii="Times New Roman" w:hAnsi="Times New Roman"/>
          <w:sz w:val="28"/>
          <w:szCs w:val="28"/>
        </w:rPr>
        <w:t>32,7</w:t>
      </w:r>
      <w:r w:rsidRPr="009860DA">
        <w:rPr>
          <w:rFonts w:ascii="Times New Roman" w:hAnsi="Times New Roman"/>
          <w:sz w:val="28"/>
          <w:szCs w:val="28"/>
        </w:rPr>
        <w:t xml:space="preserve">% і складає </w:t>
      </w:r>
      <w:r w:rsidR="009860DA" w:rsidRPr="009860DA">
        <w:rPr>
          <w:rFonts w:ascii="Times New Roman" w:hAnsi="Times New Roman"/>
          <w:sz w:val="28"/>
          <w:szCs w:val="28"/>
        </w:rPr>
        <w:t>1964</w:t>
      </w:r>
      <w:r w:rsidRPr="009860DA">
        <w:rPr>
          <w:rFonts w:ascii="Times New Roman" w:hAnsi="Times New Roman"/>
          <w:sz w:val="28"/>
          <w:szCs w:val="28"/>
        </w:rPr>
        <w:t xml:space="preserve"> суб’єктів господарювання, з яких </w:t>
      </w:r>
      <w:r w:rsidR="009860DA" w:rsidRPr="009860DA">
        <w:rPr>
          <w:rFonts w:ascii="Times New Roman" w:hAnsi="Times New Roman"/>
          <w:sz w:val="28"/>
          <w:szCs w:val="28"/>
        </w:rPr>
        <w:t>645</w:t>
      </w:r>
      <w:r w:rsidRPr="009860DA">
        <w:rPr>
          <w:rFonts w:ascii="Times New Roman" w:hAnsi="Times New Roman"/>
          <w:sz w:val="28"/>
          <w:szCs w:val="28"/>
        </w:rPr>
        <w:t xml:space="preserve"> юридичні особи та </w:t>
      </w:r>
      <w:r w:rsidR="009860DA" w:rsidRPr="009860DA">
        <w:rPr>
          <w:rFonts w:ascii="Times New Roman" w:hAnsi="Times New Roman"/>
          <w:sz w:val="28"/>
          <w:szCs w:val="28"/>
        </w:rPr>
        <w:t>1319</w:t>
      </w:r>
      <w:r w:rsidRPr="009860DA">
        <w:rPr>
          <w:rFonts w:ascii="Times New Roman" w:hAnsi="Times New Roman"/>
          <w:sz w:val="28"/>
          <w:szCs w:val="28"/>
        </w:rPr>
        <w:t xml:space="preserve"> фізичних осіб.</w:t>
      </w:r>
    </w:p>
    <w:p w:rsidR="00741914" w:rsidRPr="00741914" w:rsidRDefault="00741914" w:rsidP="00741914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914">
        <w:rPr>
          <w:rFonts w:ascii="Times New Roman" w:hAnsi="Times New Roman"/>
          <w:sz w:val="28"/>
          <w:szCs w:val="28"/>
        </w:rPr>
        <w:t>Ситуація в сфері зайнятості Кременчуцького району та відповідно характеристики ринку праці відповідають економічним процесам та розвитку реального сектору економіки.</w:t>
      </w:r>
    </w:p>
    <w:p w:rsidR="00741914" w:rsidRPr="00741914" w:rsidRDefault="00741914" w:rsidP="00741914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914">
        <w:rPr>
          <w:rFonts w:ascii="Times New Roman" w:hAnsi="Times New Roman"/>
          <w:sz w:val="28"/>
          <w:szCs w:val="28"/>
        </w:rPr>
        <w:t>Послугами служби зайнятості у січні-вересні 2018 року скористалися 632 безробітних осіб, що на 196 осіб або на 24% менше, ніж у січні-вересні 2017 року.</w:t>
      </w:r>
    </w:p>
    <w:p w:rsidR="00741914" w:rsidRPr="00741914" w:rsidRDefault="00741914" w:rsidP="00741914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741914">
        <w:rPr>
          <w:rFonts w:ascii="Times New Roman" w:hAnsi="Times New Roman"/>
          <w:sz w:val="28"/>
          <w:szCs w:val="28"/>
        </w:rPr>
        <w:t xml:space="preserve">За 9 місяців 2018 року за направленням служби зайнятості отримали роботу 667 осіб, що на 19 осіб або 3% менше, ніж в січні-вересні 2017 року. </w:t>
      </w:r>
    </w:p>
    <w:p w:rsidR="00741914" w:rsidRPr="00741914" w:rsidRDefault="00741914" w:rsidP="00741914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914">
        <w:rPr>
          <w:rFonts w:ascii="Times New Roman" w:hAnsi="Times New Roman"/>
          <w:sz w:val="28"/>
          <w:szCs w:val="28"/>
        </w:rPr>
        <w:t>З метою стимулювання роботодавців до створення нових робочих місць шляхом виплати компенсацій роботодавцю витрат у розмірі єдиного внеску на загальнообов’язкове державне соціальне страхування, працевлаштовано 12 безробітних (в січні-вересні 2017 року –8 осіб).</w:t>
      </w:r>
    </w:p>
    <w:p w:rsidR="00741914" w:rsidRPr="00E80343" w:rsidRDefault="00741914" w:rsidP="00741914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914">
        <w:rPr>
          <w:rFonts w:ascii="Times New Roman" w:hAnsi="Times New Roman"/>
          <w:sz w:val="28"/>
          <w:szCs w:val="28"/>
        </w:rPr>
        <w:t xml:space="preserve">Міськрайонним центром зайнятості для забезпечення відповідності професійно-кваліфікаційного рівня громадян, які шукають роботу до вимог роботодавців, організовано професійне навчання безробітних, і протягом 9 місяців 2018 року 72 </w:t>
      </w:r>
      <w:r w:rsidRPr="00E80343">
        <w:rPr>
          <w:rFonts w:ascii="Times New Roman" w:hAnsi="Times New Roman"/>
          <w:sz w:val="28"/>
          <w:szCs w:val="28"/>
        </w:rPr>
        <w:t xml:space="preserve">безробітних проходили професійне навчання за направленням служби зайнятості. Рівень працевлаштування після закінчення професійного навчання склав </w:t>
      </w:r>
      <w:r w:rsidR="00991603" w:rsidRPr="00E80343">
        <w:rPr>
          <w:rFonts w:ascii="Times New Roman" w:hAnsi="Times New Roman"/>
          <w:sz w:val="28"/>
          <w:szCs w:val="28"/>
        </w:rPr>
        <w:t>90</w:t>
      </w:r>
      <w:r w:rsidRPr="00E80343">
        <w:rPr>
          <w:rFonts w:ascii="Times New Roman" w:hAnsi="Times New Roman"/>
          <w:sz w:val="28"/>
          <w:szCs w:val="28"/>
        </w:rPr>
        <w:t>%</w:t>
      </w:r>
      <w:r w:rsidR="00991603" w:rsidRPr="00E80343">
        <w:rPr>
          <w:rFonts w:ascii="Times New Roman" w:hAnsi="Times New Roman"/>
          <w:sz w:val="28"/>
          <w:szCs w:val="28"/>
        </w:rPr>
        <w:t xml:space="preserve"> проти 81% за аналогічний період минулого року</w:t>
      </w:r>
      <w:r w:rsidRPr="00E80343">
        <w:rPr>
          <w:rFonts w:ascii="Times New Roman" w:hAnsi="Times New Roman"/>
          <w:sz w:val="28"/>
          <w:szCs w:val="28"/>
        </w:rPr>
        <w:t xml:space="preserve">. </w:t>
      </w:r>
    </w:p>
    <w:p w:rsidR="00741914" w:rsidRPr="00741914" w:rsidRDefault="00741914" w:rsidP="00741914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914">
        <w:rPr>
          <w:rFonts w:ascii="Times New Roman" w:hAnsi="Times New Roman"/>
          <w:sz w:val="28"/>
          <w:szCs w:val="28"/>
        </w:rPr>
        <w:t xml:space="preserve">Пріоритетність забезпечення тимчасової зайнятості населення досягнуто шляхом організації громадських робіт та інших робіт тимчасового характеру, до яких залучено 68 безробітних. </w:t>
      </w:r>
    </w:p>
    <w:p w:rsidR="00741914" w:rsidRPr="00741914" w:rsidRDefault="00741914" w:rsidP="00741914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914">
        <w:rPr>
          <w:rFonts w:ascii="Times New Roman" w:hAnsi="Times New Roman"/>
          <w:sz w:val="28"/>
          <w:szCs w:val="28"/>
        </w:rPr>
        <w:t>Станом на 1 жовтня 2018 року на обліку в Кременчуцькому міськрайонному центрі зайнятості перебувало 143 безробітних проти 260 осіб станом на 1 жовтня 2017року.</w:t>
      </w:r>
    </w:p>
    <w:p w:rsidR="00741914" w:rsidRPr="00741914" w:rsidRDefault="00741914" w:rsidP="00741914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914">
        <w:rPr>
          <w:rFonts w:ascii="Times New Roman" w:hAnsi="Times New Roman"/>
          <w:sz w:val="28"/>
          <w:szCs w:val="28"/>
        </w:rPr>
        <w:t>Станом на 01.09.2018 року в районі створено 215 робочих місць</w:t>
      </w:r>
      <w:r>
        <w:rPr>
          <w:rFonts w:ascii="Times New Roman" w:hAnsi="Times New Roman"/>
          <w:sz w:val="28"/>
          <w:szCs w:val="28"/>
        </w:rPr>
        <w:t>, в 2017 році створено 275 робочих місць</w:t>
      </w:r>
      <w:r w:rsidRPr="00741914">
        <w:rPr>
          <w:rFonts w:ascii="Times New Roman" w:hAnsi="Times New Roman"/>
          <w:sz w:val="28"/>
          <w:szCs w:val="28"/>
        </w:rPr>
        <w:t>.</w:t>
      </w:r>
    </w:p>
    <w:p w:rsidR="00CC3757" w:rsidRPr="00E80343" w:rsidRDefault="00CC3757" w:rsidP="001B3367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343">
        <w:rPr>
          <w:rFonts w:ascii="Times New Roman" w:hAnsi="Times New Roman"/>
          <w:sz w:val="28"/>
          <w:szCs w:val="28"/>
        </w:rPr>
        <w:lastRenderedPageBreak/>
        <w:t xml:space="preserve">Для розвитку й підтримки підприємницької ініціативи безробітних служба зайнятості здійснює комплекс заходів для тих, хто бажає започаткувати власну справу: пропонує участь у семінарах, орієнтованих на самозайнятість, проводить навчання основам підприємництва та надає безробітним фінансову підтримку у вигляді одноразової виплати допомоги по безробіттю. </w:t>
      </w:r>
      <w:r w:rsidR="00E80343" w:rsidRPr="00E80343">
        <w:rPr>
          <w:rFonts w:ascii="Times New Roman" w:hAnsi="Times New Roman"/>
          <w:sz w:val="28"/>
          <w:szCs w:val="28"/>
        </w:rPr>
        <w:t>За період з 01.01.2017 по 01.10.2018</w:t>
      </w:r>
      <w:r w:rsidRPr="00E80343">
        <w:rPr>
          <w:rFonts w:ascii="Times New Roman" w:hAnsi="Times New Roman"/>
          <w:sz w:val="28"/>
          <w:szCs w:val="28"/>
        </w:rPr>
        <w:t xml:space="preserve"> з метою залучення до трудової зайнятості шляхом орієнтації на започаткування підприємницької діяльності в сільській місцевості, </w:t>
      </w:r>
      <w:r w:rsidR="00E80343" w:rsidRPr="00E80343">
        <w:rPr>
          <w:rFonts w:ascii="Times New Roman" w:hAnsi="Times New Roman"/>
          <w:sz w:val="28"/>
          <w:szCs w:val="28"/>
        </w:rPr>
        <w:t>2</w:t>
      </w:r>
      <w:r w:rsidRPr="00E80343">
        <w:rPr>
          <w:rFonts w:ascii="Times New Roman" w:hAnsi="Times New Roman"/>
          <w:sz w:val="28"/>
          <w:szCs w:val="28"/>
        </w:rPr>
        <w:t xml:space="preserve"> безробітни</w:t>
      </w:r>
      <w:r w:rsidR="00E80343" w:rsidRPr="00E80343">
        <w:rPr>
          <w:rFonts w:ascii="Times New Roman" w:hAnsi="Times New Roman"/>
          <w:sz w:val="28"/>
          <w:szCs w:val="28"/>
        </w:rPr>
        <w:t>ми</w:t>
      </w:r>
      <w:r w:rsidRPr="00E80343">
        <w:rPr>
          <w:rFonts w:ascii="Times New Roman" w:hAnsi="Times New Roman"/>
          <w:sz w:val="28"/>
          <w:szCs w:val="28"/>
        </w:rPr>
        <w:t xml:space="preserve"> </w:t>
      </w:r>
      <w:r w:rsidR="00E80343" w:rsidRPr="00E80343">
        <w:rPr>
          <w:rFonts w:ascii="Times New Roman" w:hAnsi="Times New Roman"/>
          <w:sz w:val="28"/>
          <w:szCs w:val="28"/>
        </w:rPr>
        <w:t>Кременчуць</w:t>
      </w:r>
      <w:r w:rsidRPr="00E80343">
        <w:rPr>
          <w:rFonts w:ascii="Times New Roman" w:hAnsi="Times New Roman"/>
          <w:sz w:val="28"/>
          <w:szCs w:val="28"/>
        </w:rPr>
        <w:t>кого району</w:t>
      </w:r>
      <w:r w:rsidR="00E80343" w:rsidRPr="00E80343">
        <w:rPr>
          <w:rFonts w:ascii="Times New Roman" w:hAnsi="Times New Roman"/>
          <w:sz w:val="28"/>
          <w:szCs w:val="28"/>
        </w:rPr>
        <w:t>,</w:t>
      </w:r>
      <w:r w:rsidRPr="00E80343">
        <w:rPr>
          <w:rFonts w:ascii="Times New Roman" w:hAnsi="Times New Roman"/>
          <w:sz w:val="28"/>
          <w:szCs w:val="28"/>
        </w:rPr>
        <w:t xml:space="preserve"> було започатковано власну справу. </w:t>
      </w:r>
    </w:p>
    <w:p w:rsidR="00CC3757" w:rsidRPr="00985353" w:rsidRDefault="00CC3757" w:rsidP="00024A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343">
        <w:rPr>
          <w:rFonts w:ascii="Times New Roman" w:hAnsi="Times New Roman"/>
          <w:sz w:val="28"/>
          <w:szCs w:val="28"/>
        </w:rPr>
        <w:t xml:space="preserve">В напрямку реалізації державної регуляторної </w:t>
      </w:r>
      <w:r w:rsidR="00985353" w:rsidRPr="00E80343">
        <w:rPr>
          <w:rFonts w:ascii="Times New Roman" w:hAnsi="Times New Roman"/>
          <w:sz w:val="28"/>
          <w:szCs w:val="28"/>
        </w:rPr>
        <w:t>політики</w:t>
      </w:r>
      <w:r w:rsidRPr="00985353">
        <w:rPr>
          <w:rFonts w:ascii="Times New Roman" w:hAnsi="Times New Roman"/>
          <w:sz w:val="28"/>
          <w:szCs w:val="28"/>
        </w:rPr>
        <w:t xml:space="preserve"> підготовка проектів регуляторних актів в </w:t>
      </w:r>
      <w:r w:rsidR="00985353" w:rsidRPr="00985353">
        <w:rPr>
          <w:rFonts w:ascii="Times New Roman" w:hAnsi="Times New Roman"/>
          <w:sz w:val="28"/>
          <w:szCs w:val="28"/>
        </w:rPr>
        <w:t>Кременчуц</w:t>
      </w:r>
      <w:r w:rsidRPr="00985353">
        <w:rPr>
          <w:rFonts w:ascii="Times New Roman" w:hAnsi="Times New Roman"/>
          <w:sz w:val="28"/>
          <w:szCs w:val="28"/>
        </w:rPr>
        <w:t>ькому районі проводиться розробниками відповідно до затверджених планів.</w:t>
      </w:r>
    </w:p>
    <w:p w:rsidR="00CC3757" w:rsidRPr="00985353" w:rsidRDefault="00CC3757" w:rsidP="00024A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353">
        <w:rPr>
          <w:rFonts w:ascii="Times New Roman" w:hAnsi="Times New Roman"/>
          <w:sz w:val="28"/>
          <w:szCs w:val="28"/>
        </w:rPr>
        <w:t>При розробці регуляторних актів проводиться Аналіз регуляторного впливу, їх оприлюднення та громадське обговорення з метою одержання зауважень і пропозицій. Проекти розпоряджень голови райдержадміністрації, що носять регуляторний характер разом з Аналізом регуляторного впливу обов’язково направляються на погодження до Державної регуляторної служби України. Прийняті регуляторні акти реєструються в Головному територіальному управлінні юстиції у Полтавській області.</w:t>
      </w:r>
    </w:p>
    <w:p w:rsidR="00CC3757" w:rsidRPr="00985353" w:rsidRDefault="00CC3757" w:rsidP="00024A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353">
        <w:rPr>
          <w:rFonts w:ascii="Times New Roman" w:hAnsi="Times New Roman"/>
          <w:sz w:val="28"/>
          <w:szCs w:val="28"/>
        </w:rPr>
        <w:t>Щоквартально оновлюється Реєстр діючих регуляторних актів райдержадміністрації, який розміщено на офіційн</w:t>
      </w:r>
      <w:r w:rsidR="00985353" w:rsidRPr="00985353">
        <w:rPr>
          <w:rFonts w:ascii="Times New Roman" w:hAnsi="Times New Roman"/>
          <w:sz w:val="28"/>
          <w:szCs w:val="28"/>
        </w:rPr>
        <w:t xml:space="preserve">ому сайті райдержадміністрації в розділі </w:t>
      </w:r>
      <w:r w:rsidRPr="00985353">
        <w:rPr>
          <w:rFonts w:ascii="Times New Roman" w:hAnsi="Times New Roman"/>
          <w:sz w:val="28"/>
          <w:szCs w:val="28"/>
        </w:rPr>
        <w:t xml:space="preserve">«Регуляторна політика». Стосовно кожного регуляторного акта послідовно здійснюються базове, повторне та періодичне відстеження його результативності. </w:t>
      </w:r>
    </w:p>
    <w:p w:rsidR="00CC3757" w:rsidRPr="00985353" w:rsidRDefault="00CC3757" w:rsidP="00024A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353">
        <w:rPr>
          <w:rFonts w:ascii="Times New Roman" w:hAnsi="Times New Roman"/>
          <w:sz w:val="28"/>
          <w:szCs w:val="28"/>
        </w:rPr>
        <w:t xml:space="preserve">З метою створення прозорої та ефективної системи державних закупівель для підприємств, в районі, як і в Україні, впроваджено проект щодо системи електронних державних закупівель «ProZorro». На електронних майданчиках системи електронних закупівель з </w:t>
      </w:r>
      <w:r w:rsidR="00985353" w:rsidRPr="00985353">
        <w:rPr>
          <w:rFonts w:ascii="Times New Roman" w:hAnsi="Times New Roman"/>
          <w:sz w:val="28"/>
          <w:szCs w:val="28"/>
        </w:rPr>
        <w:t>Кременчуц</w:t>
      </w:r>
      <w:r w:rsidRPr="00985353">
        <w:rPr>
          <w:rFonts w:ascii="Times New Roman" w:hAnsi="Times New Roman"/>
          <w:sz w:val="28"/>
          <w:szCs w:val="28"/>
        </w:rPr>
        <w:t>ького району зареєструвалися всі бюджетні установи, організації.</w:t>
      </w:r>
    </w:p>
    <w:p w:rsidR="00CC3757" w:rsidRPr="00985353" w:rsidRDefault="00CC3757" w:rsidP="00024A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353">
        <w:rPr>
          <w:rFonts w:ascii="Times New Roman" w:hAnsi="Times New Roman"/>
          <w:sz w:val="28"/>
          <w:szCs w:val="28"/>
        </w:rPr>
        <w:t>Районною державною адміністрацією проводилась організаційна робота щодо впровадження та ефективного функціонування зазначеного проекту в районі.</w:t>
      </w:r>
    </w:p>
    <w:p w:rsidR="00C20992" w:rsidRDefault="00CC3757" w:rsidP="00024A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DFD">
        <w:rPr>
          <w:rFonts w:ascii="Times New Roman" w:hAnsi="Times New Roman"/>
          <w:sz w:val="28"/>
          <w:szCs w:val="28"/>
        </w:rPr>
        <w:t xml:space="preserve">При райдержадміністрації функціонують </w:t>
      </w:r>
      <w:r w:rsidR="00243DFD" w:rsidRPr="00243DFD">
        <w:rPr>
          <w:rFonts w:ascii="Times New Roman" w:hAnsi="Times New Roman"/>
          <w:sz w:val="28"/>
          <w:szCs w:val="28"/>
        </w:rPr>
        <w:t xml:space="preserve">відділ з питань організації діяльності центру надання </w:t>
      </w:r>
      <w:r w:rsidR="00243DFD" w:rsidRPr="007B42C4">
        <w:rPr>
          <w:rFonts w:ascii="Times New Roman" w:hAnsi="Times New Roman"/>
          <w:sz w:val="28"/>
          <w:szCs w:val="28"/>
        </w:rPr>
        <w:t>адміністративних послуг Кременчуцької РДА</w:t>
      </w:r>
      <w:r w:rsidR="00243DFD" w:rsidRPr="007B42C4">
        <w:rPr>
          <w:sz w:val="28"/>
          <w:szCs w:val="28"/>
        </w:rPr>
        <w:t xml:space="preserve"> </w:t>
      </w:r>
      <w:r w:rsidRPr="007B42C4">
        <w:rPr>
          <w:rFonts w:ascii="Times New Roman" w:hAnsi="Times New Roman"/>
          <w:sz w:val="28"/>
          <w:szCs w:val="28"/>
        </w:rPr>
        <w:t xml:space="preserve">та </w:t>
      </w:r>
      <w:r w:rsidR="00243DFD" w:rsidRPr="007B42C4">
        <w:rPr>
          <w:rFonts w:ascii="Times New Roman" w:hAnsi="Times New Roman"/>
          <w:sz w:val="28"/>
          <w:szCs w:val="28"/>
        </w:rPr>
        <w:t>сектор</w:t>
      </w:r>
      <w:r w:rsidRPr="007B42C4">
        <w:rPr>
          <w:rFonts w:ascii="Times New Roman" w:hAnsi="Times New Roman"/>
          <w:sz w:val="28"/>
          <w:szCs w:val="28"/>
        </w:rPr>
        <w:t xml:space="preserve"> державної реєстрації, в яких працюють </w:t>
      </w:r>
      <w:r w:rsidR="007B42C4" w:rsidRPr="007B42C4">
        <w:rPr>
          <w:rFonts w:ascii="Times New Roman" w:hAnsi="Times New Roman"/>
          <w:sz w:val="28"/>
          <w:szCs w:val="28"/>
        </w:rPr>
        <w:t>3</w:t>
      </w:r>
      <w:r w:rsidRPr="007B42C4">
        <w:rPr>
          <w:rFonts w:ascii="Times New Roman" w:hAnsi="Times New Roman"/>
          <w:sz w:val="28"/>
          <w:szCs w:val="28"/>
        </w:rPr>
        <w:t xml:space="preserve"> адміністратори та 2 державних реєстратори. До переліку послуг, що надаються, входить 50 послуг адміністративного характеру</w:t>
      </w:r>
      <w:r w:rsidR="007B42C4" w:rsidRPr="007B42C4">
        <w:rPr>
          <w:rFonts w:ascii="Times New Roman" w:hAnsi="Times New Roman"/>
          <w:sz w:val="28"/>
          <w:szCs w:val="28"/>
        </w:rPr>
        <w:t>, в тому числі</w:t>
      </w:r>
      <w:r w:rsidRPr="007B42C4">
        <w:rPr>
          <w:rFonts w:ascii="Times New Roman" w:hAnsi="Times New Roman"/>
          <w:sz w:val="28"/>
          <w:szCs w:val="28"/>
        </w:rPr>
        <w:t xml:space="preserve"> 3 послуги дозвільного характеру. </w:t>
      </w:r>
    </w:p>
    <w:p w:rsidR="00CC3757" w:rsidRPr="007B42C4" w:rsidRDefault="00C20992" w:rsidP="00024A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підсумками 2017 року адміністраторами відділу прийнято 8185 громадян, яким надано 6580 адміністративних послуг.</w:t>
      </w:r>
      <w:r w:rsidR="008A5FF5">
        <w:rPr>
          <w:rFonts w:ascii="Times New Roman" w:hAnsi="Times New Roman"/>
          <w:sz w:val="28"/>
          <w:szCs w:val="28"/>
        </w:rPr>
        <w:t xml:space="preserve"> </w:t>
      </w:r>
      <w:r w:rsidR="00CC3757" w:rsidRPr="007B42C4">
        <w:rPr>
          <w:rFonts w:ascii="Times New Roman" w:hAnsi="Times New Roman"/>
          <w:sz w:val="28"/>
          <w:szCs w:val="28"/>
        </w:rPr>
        <w:t xml:space="preserve">За </w:t>
      </w:r>
      <w:r w:rsidR="007B42C4" w:rsidRPr="007B42C4">
        <w:rPr>
          <w:rFonts w:ascii="Times New Roman" w:hAnsi="Times New Roman"/>
          <w:sz w:val="28"/>
          <w:szCs w:val="28"/>
        </w:rPr>
        <w:t>10</w:t>
      </w:r>
      <w:r w:rsidR="00CC3757" w:rsidRPr="007B42C4">
        <w:rPr>
          <w:rFonts w:ascii="Times New Roman" w:hAnsi="Times New Roman"/>
          <w:sz w:val="28"/>
          <w:szCs w:val="28"/>
        </w:rPr>
        <w:t xml:space="preserve"> місяців 201</w:t>
      </w:r>
      <w:r w:rsidR="007B42C4" w:rsidRPr="007B42C4">
        <w:rPr>
          <w:rFonts w:ascii="Times New Roman" w:hAnsi="Times New Roman"/>
          <w:sz w:val="28"/>
          <w:szCs w:val="28"/>
        </w:rPr>
        <w:t>8</w:t>
      </w:r>
      <w:r w:rsidR="00CC3757" w:rsidRPr="007B42C4">
        <w:rPr>
          <w:rFonts w:ascii="Times New Roman" w:hAnsi="Times New Roman"/>
          <w:sz w:val="28"/>
          <w:szCs w:val="28"/>
        </w:rPr>
        <w:t xml:space="preserve"> року працівниками відділу </w:t>
      </w:r>
      <w:r w:rsidR="007B42C4" w:rsidRPr="007B42C4">
        <w:rPr>
          <w:rFonts w:ascii="Times New Roman" w:hAnsi="Times New Roman"/>
          <w:sz w:val="28"/>
          <w:szCs w:val="28"/>
        </w:rPr>
        <w:t>з питань організації діяльності центру надання адміністративних послуг</w:t>
      </w:r>
      <w:r w:rsidR="00CC3757" w:rsidRPr="007B42C4">
        <w:rPr>
          <w:rFonts w:ascii="Times New Roman" w:hAnsi="Times New Roman"/>
          <w:sz w:val="28"/>
          <w:szCs w:val="28"/>
        </w:rPr>
        <w:t xml:space="preserve"> </w:t>
      </w:r>
      <w:r w:rsidR="007B42C4">
        <w:rPr>
          <w:rFonts w:ascii="Times New Roman" w:hAnsi="Times New Roman"/>
          <w:sz w:val="28"/>
          <w:szCs w:val="28"/>
        </w:rPr>
        <w:t xml:space="preserve">прийнято 6625 громадян і </w:t>
      </w:r>
      <w:r w:rsidR="00CC3757" w:rsidRPr="007B42C4">
        <w:rPr>
          <w:rFonts w:ascii="Times New Roman" w:hAnsi="Times New Roman"/>
          <w:sz w:val="28"/>
          <w:szCs w:val="28"/>
        </w:rPr>
        <w:t xml:space="preserve">надано </w:t>
      </w:r>
      <w:r w:rsidR="007B42C4" w:rsidRPr="007B42C4">
        <w:rPr>
          <w:rFonts w:ascii="Times New Roman" w:hAnsi="Times New Roman"/>
          <w:sz w:val="28"/>
          <w:szCs w:val="28"/>
        </w:rPr>
        <w:t>5203</w:t>
      </w:r>
      <w:r w:rsidR="00CC3757" w:rsidRPr="007B42C4">
        <w:rPr>
          <w:rFonts w:ascii="Times New Roman" w:hAnsi="Times New Roman"/>
          <w:sz w:val="28"/>
          <w:szCs w:val="28"/>
        </w:rPr>
        <w:t xml:space="preserve"> послуг</w:t>
      </w:r>
      <w:r w:rsidR="007B42C4" w:rsidRPr="007B42C4">
        <w:rPr>
          <w:rFonts w:ascii="Times New Roman" w:hAnsi="Times New Roman"/>
          <w:sz w:val="28"/>
          <w:szCs w:val="28"/>
        </w:rPr>
        <w:t>и</w:t>
      </w:r>
      <w:r w:rsidR="00CC3757" w:rsidRPr="007B42C4">
        <w:rPr>
          <w:rFonts w:ascii="Times New Roman" w:hAnsi="Times New Roman"/>
          <w:sz w:val="28"/>
          <w:szCs w:val="28"/>
        </w:rPr>
        <w:t xml:space="preserve"> (в середньому за місяць </w:t>
      </w:r>
      <w:r w:rsidR="007B42C4" w:rsidRPr="007B42C4">
        <w:rPr>
          <w:rFonts w:ascii="Times New Roman" w:hAnsi="Times New Roman"/>
          <w:sz w:val="28"/>
          <w:szCs w:val="28"/>
        </w:rPr>
        <w:t>520</w:t>
      </w:r>
      <w:r w:rsidR="00CC3757" w:rsidRPr="007B42C4">
        <w:rPr>
          <w:rFonts w:ascii="Times New Roman" w:hAnsi="Times New Roman"/>
          <w:sz w:val="28"/>
          <w:szCs w:val="28"/>
        </w:rPr>
        <w:t xml:space="preserve"> послуг).</w:t>
      </w:r>
    </w:p>
    <w:p w:rsidR="008A5FF5" w:rsidRDefault="008A5FF5" w:rsidP="00AF2C3E">
      <w:pPr>
        <w:tabs>
          <w:tab w:val="left" w:pos="39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3757" w:rsidRPr="00741914" w:rsidRDefault="00CC3757" w:rsidP="00AF2C3E">
      <w:pPr>
        <w:tabs>
          <w:tab w:val="left" w:pos="39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1914">
        <w:rPr>
          <w:rFonts w:ascii="Times New Roman" w:hAnsi="Times New Roman"/>
          <w:b/>
          <w:sz w:val="28"/>
          <w:szCs w:val="28"/>
        </w:rPr>
        <w:t>3.Проблеми розвитку малого і середнього підприємництва та можливості щодо їх розв’язання</w:t>
      </w:r>
    </w:p>
    <w:p w:rsidR="00CC3757" w:rsidRPr="00741914" w:rsidRDefault="00CC3757" w:rsidP="00024A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914">
        <w:rPr>
          <w:rFonts w:ascii="Times New Roman" w:hAnsi="Times New Roman"/>
          <w:sz w:val="28"/>
          <w:szCs w:val="28"/>
        </w:rPr>
        <w:t>Проблемними питаннями розвитку малого підприємництва залишаються:</w:t>
      </w:r>
    </w:p>
    <w:p w:rsidR="00CC3757" w:rsidRPr="00741914" w:rsidRDefault="00CC3757" w:rsidP="00024A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914">
        <w:rPr>
          <w:rFonts w:ascii="Times New Roman" w:hAnsi="Times New Roman"/>
          <w:sz w:val="28"/>
          <w:szCs w:val="28"/>
        </w:rPr>
        <w:lastRenderedPageBreak/>
        <w:t>- суперечливість і неповнота чинних нормативно-правових актів, що регулюють діяльність суб’єктів підприємництва;</w:t>
      </w:r>
    </w:p>
    <w:p w:rsidR="00CC3757" w:rsidRPr="00741914" w:rsidRDefault="00CC3757" w:rsidP="00024A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914">
        <w:rPr>
          <w:rFonts w:ascii="Times New Roman" w:hAnsi="Times New Roman"/>
          <w:sz w:val="28"/>
          <w:szCs w:val="28"/>
        </w:rPr>
        <w:t>- незавершеність реформування системи надання адміністративних послуг, у т.ч. з видачі дозвільних документів;</w:t>
      </w:r>
    </w:p>
    <w:p w:rsidR="00CC3757" w:rsidRPr="00741914" w:rsidRDefault="00CC3757" w:rsidP="00024A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914">
        <w:rPr>
          <w:rFonts w:ascii="Times New Roman" w:hAnsi="Times New Roman"/>
          <w:sz w:val="28"/>
          <w:szCs w:val="28"/>
        </w:rPr>
        <w:t>- низький рівень обізнаності суб’єктів підприємницької діяльності щодо можливостей використання міжнародної технічної допомоги;</w:t>
      </w:r>
    </w:p>
    <w:p w:rsidR="00CC3757" w:rsidRPr="00741914" w:rsidRDefault="00CC3757" w:rsidP="00024A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914">
        <w:rPr>
          <w:rFonts w:ascii="Times New Roman" w:hAnsi="Times New Roman"/>
          <w:sz w:val="28"/>
          <w:szCs w:val="28"/>
        </w:rPr>
        <w:t>- територіальна нерівномірність розвитку підприємництва;</w:t>
      </w:r>
    </w:p>
    <w:p w:rsidR="00CC3757" w:rsidRPr="00741914" w:rsidRDefault="00CC3757" w:rsidP="00024A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914">
        <w:rPr>
          <w:rFonts w:ascii="Times New Roman" w:hAnsi="Times New Roman"/>
          <w:sz w:val="28"/>
          <w:szCs w:val="28"/>
        </w:rPr>
        <w:t>- недостатнє використання потенціалу малого середнього підприємництва у сфері промислового виробництва, інноваційної діяльності, розвитку туристично-рекреаційної інфраструктури;</w:t>
      </w:r>
    </w:p>
    <w:p w:rsidR="00CC3757" w:rsidRPr="00741914" w:rsidRDefault="00CC3757" w:rsidP="00024A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914">
        <w:rPr>
          <w:rFonts w:ascii="Times New Roman" w:hAnsi="Times New Roman"/>
          <w:sz w:val="28"/>
          <w:szCs w:val="28"/>
        </w:rPr>
        <w:t>- нестабільність податкового законодавства;</w:t>
      </w:r>
    </w:p>
    <w:p w:rsidR="00CC3757" w:rsidRPr="00741914" w:rsidRDefault="00CC3757" w:rsidP="00024A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914">
        <w:rPr>
          <w:rFonts w:ascii="Times New Roman" w:hAnsi="Times New Roman"/>
          <w:sz w:val="28"/>
          <w:szCs w:val="28"/>
        </w:rPr>
        <w:t>- високі відсоткові ставки за банківськими кредитами для суб’єктів малого підприємництва.</w:t>
      </w:r>
    </w:p>
    <w:p w:rsidR="00CC3757" w:rsidRPr="00807ED6" w:rsidRDefault="00CC3757" w:rsidP="00024A3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CC3757" w:rsidRPr="00741914" w:rsidRDefault="00CC3757" w:rsidP="00024A3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914">
        <w:rPr>
          <w:rFonts w:ascii="Times New Roman" w:hAnsi="Times New Roman"/>
          <w:b/>
          <w:sz w:val="28"/>
          <w:szCs w:val="28"/>
        </w:rPr>
        <w:t>SWOT аналіз розвитку підприємницького середовища малого і середнього бізнесу</w:t>
      </w:r>
    </w:p>
    <w:p w:rsidR="00CC3757" w:rsidRPr="00741914" w:rsidRDefault="00CC3757" w:rsidP="00024A33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CC3757" w:rsidRPr="00741914" w:rsidTr="00A5458B">
        <w:trPr>
          <w:trHeight w:val="495"/>
        </w:trPr>
        <w:tc>
          <w:tcPr>
            <w:tcW w:w="9570" w:type="dxa"/>
            <w:gridSpan w:val="2"/>
            <w:vAlign w:val="center"/>
          </w:tcPr>
          <w:p w:rsidR="00CC3757" w:rsidRPr="00741914" w:rsidRDefault="00CC3757" w:rsidP="00A545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</w:pPr>
            <w:r w:rsidRPr="00741914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>АНАЛІЗ Внутрішніх чинників: сильні та слабкі сторони</w:t>
            </w:r>
          </w:p>
        </w:tc>
      </w:tr>
      <w:tr w:rsidR="00CC3757" w:rsidRPr="00741914" w:rsidTr="00A5458B">
        <w:trPr>
          <w:trHeight w:val="271"/>
        </w:trPr>
        <w:tc>
          <w:tcPr>
            <w:tcW w:w="4784" w:type="dxa"/>
            <w:vAlign w:val="center"/>
          </w:tcPr>
          <w:p w:rsidR="00CC3757" w:rsidRPr="00741914" w:rsidRDefault="00CC3757" w:rsidP="00A545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</w:pPr>
            <w:r w:rsidRPr="00741914">
              <w:rPr>
                <w:rFonts w:ascii="Times New Roman" w:hAnsi="Times New Roman"/>
                <w:b/>
                <w:i/>
                <w:sz w:val="28"/>
                <w:szCs w:val="28"/>
              </w:rPr>
              <w:t>Сильні сторони(Strengths)</w:t>
            </w:r>
          </w:p>
        </w:tc>
        <w:tc>
          <w:tcPr>
            <w:tcW w:w="4786" w:type="dxa"/>
            <w:vAlign w:val="center"/>
          </w:tcPr>
          <w:p w:rsidR="00CC3757" w:rsidRPr="00741914" w:rsidRDefault="00CC3757" w:rsidP="00A545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</w:pPr>
            <w:r w:rsidRPr="00741914">
              <w:rPr>
                <w:rFonts w:ascii="Times New Roman" w:hAnsi="Times New Roman"/>
                <w:b/>
                <w:i/>
                <w:sz w:val="28"/>
                <w:szCs w:val="28"/>
              </w:rPr>
              <w:t>Слабкі сторони (Weaknesses)</w:t>
            </w:r>
          </w:p>
        </w:tc>
      </w:tr>
      <w:tr w:rsidR="00CC3757" w:rsidRPr="00807ED6" w:rsidTr="00A5458B">
        <w:tc>
          <w:tcPr>
            <w:tcW w:w="4784" w:type="dxa"/>
          </w:tcPr>
          <w:p w:rsidR="00CC3757" w:rsidRPr="004A6B37" w:rsidRDefault="00CC3757" w:rsidP="00A5458B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37">
              <w:rPr>
                <w:rFonts w:ascii="Times New Roman" w:hAnsi="Times New Roman"/>
                <w:sz w:val="24"/>
                <w:szCs w:val="24"/>
              </w:rPr>
              <w:t xml:space="preserve">Зручне географічне розташування; </w:t>
            </w:r>
          </w:p>
          <w:p w:rsidR="00CC3757" w:rsidRPr="004A6B37" w:rsidRDefault="00CC3757" w:rsidP="00A5458B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37">
              <w:rPr>
                <w:rFonts w:ascii="Times New Roman" w:hAnsi="Times New Roman"/>
                <w:sz w:val="24"/>
                <w:szCs w:val="24"/>
              </w:rPr>
              <w:t>Наявність вільних трудових ресурсів;</w:t>
            </w:r>
          </w:p>
          <w:p w:rsidR="00CC3757" w:rsidRPr="004A6B37" w:rsidRDefault="00CC3757" w:rsidP="00A5458B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37">
              <w:rPr>
                <w:rFonts w:ascii="Times New Roman" w:hAnsi="Times New Roman"/>
                <w:sz w:val="24"/>
                <w:szCs w:val="24"/>
              </w:rPr>
              <w:t>Здійснення органами влади постійного відкритого діалогу із суб’єктами господарювання;</w:t>
            </w:r>
          </w:p>
          <w:p w:rsidR="00CC3757" w:rsidRPr="004A6B37" w:rsidRDefault="00CC3757" w:rsidP="00A5458B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37">
              <w:rPr>
                <w:rFonts w:ascii="Times New Roman" w:hAnsi="Times New Roman"/>
                <w:sz w:val="24"/>
                <w:szCs w:val="24"/>
              </w:rPr>
              <w:t>Забезпечення прозорості та відкритості регуляторної політики;</w:t>
            </w:r>
          </w:p>
          <w:p w:rsidR="00CC3757" w:rsidRPr="00E80343" w:rsidRDefault="00CC3757" w:rsidP="00A5458B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37">
              <w:rPr>
                <w:rFonts w:ascii="Times New Roman" w:hAnsi="Times New Roman"/>
                <w:sz w:val="24"/>
                <w:szCs w:val="24"/>
              </w:rPr>
              <w:t>Запровадження у реєстраційно-</w:t>
            </w:r>
            <w:r w:rsidRPr="00E80343">
              <w:rPr>
                <w:rFonts w:ascii="Times New Roman" w:hAnsi="Times New Roman"/>
                <w:sz w:val="24"/>
                <w:szCs w:val="24"/>
              </w:rPr>
              <w:t>дозвільній системі принципу «єдиного вікна», що сприяє у спрощенні ведення бізнесу;</w:t>
            </w:r>
          </w:p>
          <w:p w:rsidR="00CC3757" w:rsidRPr="00E80343" w:rsidRDefault="00CC3757" w:rsidP="00A5458B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80343">
              <w:rPr>
                <w:rFonts w:ascii="Times New Roman" w:hAnsi="Times New Roman"/>
                <w:sz w:val="24"/>
                <w:szCs w:val="24"/>
              </w:rPr>
              <w:t>Потужний потенціал туристичної</w:t>
            </w:r>
            <w:r w:rsidRPr="00E8034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галузі;</w:t>
            </w:r>
          </w:p>
          <w:p w:rsidR="00E80343" w:rsidRPr="00E80343" w:rsidRDefault="00CC3757" w:rsidP="00E80343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343">
              <w:rPr>
                <w:rFonts w:ascii="Times New Roman" w:hAnsi="Times New Roman"/>
                <w:sz w:val="24"/>
                <w:szCs w:val="24"/>
              </w:rPr>
              <w:t>Значна питома вага обсягів продукції (робіт і послуг), реалізованих малими і середніми підприємствами в загальних обсягах реалізованої продукції підприємствами району.</w:t>
            </w:r>
          </w:p>
        </w:tc>
        <w:tc>
          <w:tcPr>
            <w:tcW w:w="4786" w:type="dxa"/>
          </w:tcPr>
          <w:p w:rsidR="00CC3757" w:rsidRPr="004A6B37" w:rsidRDefault="00CC3757" w:rsidP="00E80343">
            <w:pPr>
              <w:pStyle w:val="a5"/>
              <w:numPr>
                <w:ilvl w:val="0"/>
                <w:numId w:val="10"/>
              </w:numPr>
              <w:tabs>
                <w:tab w:val="clear" w:pos="360"/>
                <w:tab w:val="num" w:pos="36"/>
              </w:tabs>
              <w:spacing w:after="0" w:line="240" w:lineRule="auto"/>
              <w:ind w:left="34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37">
              <w:rPr>
                <w:rFonts w:ascii="Times New Roman" w:hAnsi="Times New Roman"/>
                <w:sz w:val="24"/>
                <w:szCs w:val="24"/>
              </w:rPr>
              <w:t>Невисокий рівень розвитку малого і середнього підприємництва;</w:t>
            </w:r>
          </w:p>
          <w:p w:rsidR="00CC3757" w:rsidRPr="004A6B37" w:rsidRDefault="00784AD0" w:rsidP="00E80343">
            <w:pPr>
              <w:pStyle w:val="a5"/>
              <w:numPr>
                <w:ilvl w:val="0"/>
                <w:numId w:val="10"/>
              </w:numPr>
              <w:tabs>
                <w:tab w:val="clear" w:pos="360"/>
                <w:tab w:val="num" w:pos="36"/>
              </w:tabs>
              <w:spacing w:after="0" w:line="240" w:lineRule="auto"/>
              <w:ind w:left="34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Потребує</w:t>
            </w:r>
            <w:r w:rsidR="00CC3757" w:rsidRPr="004A6B37">
              <w:rPr>
                <w:rFonts w:ascii="Times New Roman" w:hAnsi="Times New Roman"/>
                <w:sz w:val="24"/>
                <w:szCs w:val="24"/>
              </w:rPr>
              <w:t xml:space="preserve"> удосконалення  система кредитування малого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 середнього бізнесу, зокрема </w:t>
            </w:r>
            <w:r w:rsidR="00CC3757" w:rsidRPr="004A6B37">
              <w:rPr>
                <w:rFonts w:ascii="Times New Roman" w:hAnsi="Times New Roman"/>
                <w:sz w:val="24"/>
                <w:szCs w:val="24"/>
              </w:rPr>
              <w:t>обмеженість  довгостроков</w:t>
            </w:r>
            <w:r w:rsidR="004A6B37">
              <w:rPr>
                <w:rFonts w:ascii="Times New Roman" w:hAnsi="Times New Roman"/>
                <w:sz w:val="24"/>
                <w:szCs w:val="24"/>
              </w:rPr>
              <w:t xml:space="preserve">ого кредитування, що  стримує </w:t>
            </w:r>
            <w:r>
              <w:rPr>
                <w:rFonts w:ascii="Times New Roman" w:hAnsi="Times New Roman"/>
                <w:sz w:val="24"/>
                <w:szCs w:val="24"/>
              </w:rPr>
              <w:t>розвиток виробничої сфери;</w:t>
            </w:r>
            <w:r w:rsidR="00CC3757" w:rsidRPr="004A6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3757" w:rsidRPr="004A6B37" w:rsidRDefault="00CC3757" w:rsidP="00E80343">
            <w:pPr>
              <w:pStyle w:val="a5"/>
              <w:numPr>
                <w:ilvl w:val="0"/>
                <w:numId w:val="10"/>
              </w:numPr>
              <w:tabs>
                <w:tab w:val="clear" w:pos="360"/>
                <w:tab w:val="num" w:pos="36"/>
              </w:tabs>
              <w:spacing w:after="0" w:line="240" w:lineRule="auto"/>
              <w:ind w:left="34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37">
              <w:rPr>
                <w:rFonts w:ascii="Times New Roman" w:hAnsi="Times New Roman"/>
                <w:sz w:val="24"/>
                <w:szCs w:val="24"/>
              </w:rPr>
              <w:t>зовнішнього фінансування через високі відсоткові ставки на банківські кредити.</w:t>
            </w:r>
          </w:p>
          <w:p w:rsidR="00CC3757" w:rsidRPr="004A6B37" w:rsidRDefault="00CC3757" w:rsidP="00E80343">
            <w:pPr>
              <w:pStyle w:val="a5"/>
              <w:numPr>
                <w:ilvl w:val="0"/>
                <w:numId w:val="10"/>
              </w:numPr>
              <w:tabs>
                <w:tab w:val="clear" w:pos="360"/>
                <w:tab w:val="num" w:pos="36"/>
              </w:tabs>
              <w:spacing w:after="0" w:line="240" w:lineRule="auto"/>
              <w:ind w:left="34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37">
              <w:rPr>
                <w:rFonts w:ascii="Times New Roman" w:hAnsi="Times New Roman"/>
                <w:sz w:val="24"/>
                <w:szCs w:val="24"/>
              </w:rPr>
              <w:t>Недостатній рівень інформаційного та методичного забезпечення підприємців.</w:t>
            </w:r>
          </w:p>
          <w:p w:rsidR="00CC3757" w:rsidRPr="004A6B37" w:rsidRDefault="00CC3757" w:rsidP="00E80343">
            <w:pPr>
              <w:pStyle w:val="a5"/>
              <w:numPr>
                <w:ilvl w:val="0"/>
                <w:numId w:val="10"/>
              </w:numPr>
              <w:tabs>
                <w:tab w:val="clear" w:pos="360"/>
                <w:tab w:val="num" w:pos="36"/>
              </w:tabs>
              <w:spacing w:after="0" w:line="240" w:lineRule="auto"/>
              <w:ind w:left="34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37">
              <w:rPr>
                <w:rFonts w:ascii="Times New Roman" w:hAnsi="Times New Roman"/>
                <w:sz w:val="24"/>
                <w:szCs w:val="24"/>
              </w:rPr>
              <w:t>Наявність «тіньової» діяльності суб'єктів</w:t>
            </w:r>
            <w:r w:rsidR="004A6B37" w:rsidRPr="004A6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B37">
              <w:rPr>
                <w:rFonts w:ascii="Times New Roman" w:hAnsi="Times New Roman"/>
                <w:sz w:val="24"/>
                <w:szCs w:val="24"/>
              </w:rPr>
              <w:t>підприємництва;</w:t>
            </w:r>
          </w:p>
          <w:p w:rsidR="00CC3757" w:rsidRPr="004A6B37" w:rsidRDefault="00741914" w:rsidP="00741914">
            <w:pPr>
              <w:pStyle w:val="a5"/>
              <w:numPr>
                <w:ilvl w:val="0"/>
                <w:numId w:val="10"/>
              </w:numPr>
              <w:tabs>
                <w:tab w:val="clear" w:pos="360"/>
                <w:tab w:val="num" w:pos="36"/>
              </w:tabs>
              <w:spacing w:after="0" w:line="240" w:lineRule="auto"/>
              <w:ind w:left="34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37">
              <w:rPr>
                <w:rFonts w:ascii="Times New Roman" w:hAnsi="Times New Roman"/>
                <w:sz w:val="24"/>
                <w:szCs w:val="24"/>
              </w:rPr>
              <w:t xml:space="preserve">Відсутні  стимулюючі </w:t>
            </w:r>
            <w:r w:rsidR="00CC3757" w:rsidRPr="004A6B37">
              <w:rPr>
                <w:rFonts w:ascii="Times New Roman" w:hAnsi="Times New Roman"/>
                <w:sz w:val="24"/>
                <w:szCs w:val="24"/>
              </w:rPr>
              <w:t>фактори для активного впровадження суб’єктами малого середнього підприємництва передових технологій та інноваційного виробництва,виробництва  конкурентоспроможної продукції і послуг;</w:t>
            </w:r>
          </w:p>
          <w:p w:rsidR="00CC3757" w:rsidRPr="004A6B37" w:rsidRDefault="00CC3757" w:rsidP="00741914">
            <w:pPr>
              <w:pStyle w:val="a5"/>
              <w:numPr>
                <w:ilvl w:val="0"/>
                <w:numId w:val="10"/>
              </w:numPr>
              <w:tabs>
                <w:tab w:val="clear" w:pos="360"/>
                <w:tab w:val="num" w:pos="36"/>
              </w:tabs>
              <w:spacing w:after="0" w:line="240" w:lineRule="auto"/>
              <w:ind w:left="34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37">
              <w:rPr>
                <w:rFonts w:ascii="Times New Roman" w:hAnsi="Times New Roman"/>
                <w:sz w:val="24"/>
                <w:szCs w:val="24"/>
              </w:rPr>
              <w:t>Недостатній рівень освіти підприємців з</w:t>
            </w:r>
            <w:r w:rsidR="00741914" w:rsidRPr="004A6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B37">
              <w:rPr>
                <w:rFonts w:ascii="Times New Roman" w:hAnsi="Times New Roman"/>
                <w:sz w:val="24"/>
                <w:szCs w:val="24"/>
              </w:rPr>
              <w:t>питань сучасних методів та форм організації господарювання.</w:t>
            </w:r>
          </w:p>
          <w:p w:rsidR="004A6B37" w:rsidRPr="004A6B37" w:rsidRDefault="004A6B37" w:rsidP="004A6B37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37">
              <w:rPr>
                <w:rFonts w:ascii="Times New Roman" w:hAnsi="Times New Roman"/>
                <w:sz w:val="24"/>
                <w:szCs w:val="24"/>
              </w:rPr>
              <w:t>Несприятлива екологічна ситуація.</w:t>
            </w:r>
          </w:p>
        </w:tc>
      </w:tr>
      <w:tr w:rsidR="00CC3757" w:rsidRPr="00807ED6" w:rsidTr="00A5458B">
        <w:tc>
          <w:tcPr>
            <w:tcW w:w="4784" w:type="dxa"/>
          </w:tcPr>
          <w:p w:rsidR="00CC3757" w:rsidRPr="004A6B37" w:rsidRDefault="00CC3757" w:rsidP="00A54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6B37">
              <w:rPr>
                <w:rFonts w:ascii="Times New Roman" w:hAnsi="Times New Roman"/>
                <w:b/>
                <w:sz w:val="28"/>
                <w:szCs w:val="28"/>
              </w:rPr>
              <w:t>Можливості (Opportunities)</w:t>
            </w:r>
          </w:p>
        </w:tc>
        <w:tc>
          <w:tcPr>
            <w:tcW w:w="4786" w:type="dxa"/>
          </w:tcPr>
          <w:p w:rsidR="00CC3757" w:rsidRPr="004A6B37" w:rsidRDefault="00CC3757" w:rsidP="00A54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6B37">
              <w:rPr>
                <w:rFonts w:ascii="Times New Roman" w:hAnsi="Times New Roman"/>
                <w:b/>
                <w:sz w:val="28"/>
                <w:szCs w:val="28"/>
              </w:rPr>
              <w:t>Загрози (Threats)</w:t>
            </w:r>
          </w:p>
        </w:tc>
      </w:tr>
      <w:tr w:rsidR="00CC3757" w:rsidRPr="00E80343" w:rsidTr="00A5458B">
        <w:tc>
          <w:tcPr>
            <w:tcW w:w="4784" w:type="dxa"/>
          </w:tcPr>
          <w:p w:rsidR="00CC3757" w:rsidRPr="00B1484D" w:rsidRDefault="00E80343" w:rsidP="00B1484D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343">
              <w:rPr>
                <w:rFonts w:ascii="Times New Roman" w:hAnsi="Times New Roman"/>
                <w:sz w:val="24"/>
                <w:szCs w:val="24"/>
              </w:rPr>
              <w:t xml:space="preserve">Створення </w:t>
            </w:r>
            <w:r w:rsidR="004A6B37" w:rsidRPr="00E80343">
              <w:rPr>
                <w:rFonts w:ascii="Times New Roman" w:hAnsi="Times New Roman"/>
                <w:sz w:val="24"/>
                <w:szCs w:val="24"/>
              </w:rPr>
              <w:t xml:space="preserve">сучасних </w:t>
            </w:r>
            <w:r w:rsidR="00CC3757" w:rsidRPr="00E80343">
              <w:rPr>
                <w:rFonts w:ascii="Times New Roman" w:hAnsi="Times New Roman"/>
                <w:sz w:val="24"/>
                <w:szCs w:val="24"/>
              </w:rPr>
              <w:t>елементів</w:t>
            </w:r>
            <w:r w:rsidR="00B14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757" w:rsidRPr="00B1484D">
              <w:rPr>
                <w:rFonts w:ascii="Times New Roman" w:hAnsi="Times New Roman"/>
                <w:sz w:val="24"/>
                <w:szCs w:val="24"/>
              </w:rPr>
              <w:t>інфраструктури підтримки підприємництва бізне</w:t>
            </w:r>
            <w:r w:rsidR="004A6B37" w:rsidRPr="00B1484D">
              <w:rPr>
                <w:rFonts w:ascii="Times New Roman" w:hAnsi="Times New Roman"/>
                <w:sz w:val="24"/>
                <w:szCs w:val="24"/>
              </w:rPr>
              <w:t xml:space="preserve">с-інкубаторів,  індустріальних </w:t>
            </w:r>
            <w:r w:rsidR="00CC3757" w:rsidRPr="00B1484D">
              <w:rPr>
                <w:rFonts w:ascii="Times New Roman" w:hAnsi="Times New Roman"/>
                <w:sz w:val="24"/>
                <w:szCs w:val="24"/>
              </w:rPr>
              <w:t>і технологічних парків;</w:t>
            </w:r>
          </w:p>
          <w:p w:rsidR="00CC3757" w:rsidRPr="00E80343" w:rsidRDefault="00CC3757" w:rsidP="00A5458B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343">
              <w:rPr>
                <w:rFonts w:ascii="Times New Roman" w:hAnsi="Times New Roman"/>
                <w:sz w:val="24"/>
                <w:szCs w:val="24"/>
              </w:rPr>
              <w:t>Розширення інформ</w:t>
            </w:r>
            <w:r w:rsidR="004A6B37" w:rsidRPr="00E80343">
              <w:rPr>
                <w:rFonts w:ascii="Times New Roman" w:hAnsi="Times New Roman"/>
                <w:sz w:val="24"/>
                <w:szCs w:val="24"/>
              </w:rPr>
              <w:t xml:space="preserve">аційної та ресурсної </w:t>
            </w:r>
            <w:r w:rsidR="004A6B37" w:rsidRPr="00E803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підтримки малого і </w:t>
            </w:r>
            <w:r w:rsidRPr="00E80343">
              <w:rPr>
                <w:rFonts w:ascii="Times New Roman" w:hAnsi="Times New Roman"/>
                <w:sz w:val="24"/>
                <w:szCs w:val="24"/>
              </w:rPr>
              <w:t>середнього підприємництва;</w:t>
            </w:r>
          </w:p>
          <w:p w:rsidR="00CC3757" w:rsidRPr="00E80343" w:rsidRDefault="004A6B37" w:rsidP="00A5458B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343">
              <w:rPr>
                <w:rFonts w:ascii="Times New Roman" w:hAnsi="Times New Roman"/>
                <w:sz w:val="24"/>
                <w:szCs w:val="24"/>
              </w:rPr>
              <w:t xml:space="preserve">Значні природні, водні, </w:t>
            </w:r>
            <w:r w:rsidR="00CC3757" w:rsidRPr="00E80343">
              <w:rPr>
                <w:rFonts w:ascii="Times New Roman" w:hAnsi="Times New Roman"/>
                <w:sz w:val="24"/>
                <w:szCs w:val="24"/>
              </w:rPr>
              <w:t>рекреаційні ресурси району;</w:t>
            </w:r>
          </w:p>
          <w:p w:rsidR="00CC3757" w:rsidRPr="00E80343" w:rsidRDefault="004A6B37" w:rsidP="00A5458B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343">
              <w:rPr>
                <w:rFonts w:ascii="Times New Roman" w:hAnsi="Times New Roman"/>
                <w:sz w:val="24"/>
                <w:szCs w:val="24"/>
              </w:rPr>
              <w:t xml:space="preserve">Фінансування інвестиційних </w:t>
            </w:r>
            <w:r w:rsidR="00CC3757" w:rsidRPr="00E80343">
              <w:rPr>
                <w:rFonts w:ascii="Times New Roman" w:hAnsi="Times New Roman"/>
                <w:sz w:val="24"/>
                <w:szCs w:val="24"/>
              </w:rPr>
              <w:t>проектів суб’єктів малого і</w:t>
            </w:r>
            <w:r w:rsidR="00E80343" w:rsidRPr="00E80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343">
              <w:rPr>
                <w:rFonts w:ascii="Times New Roman" w:hAnsi="Times New Roman"/>
                <w:sz w:val="24"/>
                <w:szCs w:val="24"/>
              </w:rPr>
              <w:t xml:space="preserve">середнього підприємництва на </w:t>
            </w:r>
            <w:r w:rsidR="00CC3757" w:rsidRPr="00E80343">
              <w:rPr>
                <w:rFonts w:ascii="Times New Roman" w:hAnsi="Times New Roman"/>
                <w:sz w:val="24"/>
                <w:szCs w:val="24"/>
              </w:rPr>
              <w:t>зворо</w:t>
            </w:r>
            <w:r w:rsidRPr="00E80343">
              <w:rPr>
                <w:rFonts w:ascii="Times New Roman" w:hAnsi="Times New Roman"/>
                <w:sz w:val="24"/>
                <w:szCs w:val="24"/>
              </w:rPr>
              <w:t xml:space="preserve">тній або безповоротній основі, </w:t>
            </w:r>
            <w:r w:rsidR="00CC3757" w:rsidRPr="00E80343">
              <w:rPr>
                <w:rFonts w:ascii="Times New Roman" w:hAnsi="Times New Roman"/>
                <w:sz w:val="24"/>
                <w:szCs w:val="24"/>
              </w:rPr>
              <w:t>здешевлення банківського кре</w:t>
            </w:r>
            <w:r w:rsidRPr="00E80343">
              <w:rPr>
                <w:rFonts w:ascii="Times New Roman" w:hAnsi="Times New Roman"/>
                <w:sz w:val="24"/>
                <w:szCs w:val="24"/>
              </w:rPr>
              <w:t xml:space="preserve">дитування для суб’єктів малого </w:t>
            </w:r>
            <w:r w:rsidR="00CC3757" w:rsidRPr="00E80343">
              <w:rPr>
                <w:rFonts w:ascii="Times New Roman" w:hAnsi="Times New Roman"/>
                <w:sz w:val="24"/>
                <w:szCs w:val="24"/>
              </w:rPr>
              <w:t>підприємництва  (часткова компенсація відсотків за кредити);</w:t>
            </w:r>
          </w:p>
          <w:p w:rsidR="00E80343" w:rsidRPr="00E80343" w:rsidRDefault="00CC3757" w:rsidP="00E80343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343">
              <w:rPr>
                <w:rFonts w:ascii="Times New Roman" w:hAnsi="Times New Roman"/>
                <w:sz w:val="24"/>
                <w:szCs w:val="24"/>
              </w:rPr>
              <w:t>Формування стимулюючих механізмів підтримки малого і середнього бізнесу шляхом надання пільг з податків і зборів.</w:t>
            </w:r>
          </w:p>
        </w:tc>
        <w:tc>
          <w:tcPr>
            <w:tcW w:w="4786" w:type="dxa"/>
          </w:tcPr>
          <w:p w:rsidR="00CC3757" w:rsidRPr="00E80343" w:rsidRDefault="00E80343" w:rsidP="00A5458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4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343">
              <w:rPr>
                <w:rFonts w:ascii="Times New Roman" w:hAnsi="Times New Roman"/>
                <w:sz w:val="24"/>
                <w:szCs w:val="24"/>
              </w:rPr>
              <w:lastRenderedPageBreak/>
              <w:t>Низький рівень безпеки</w:t>
            </w:r>
            <w:r w:rsidR="00CC3757" w:rsidRPr="00E80343">
              <w:rPr>
                <w:rFonts w:ascii="Times New Roman" w:hAnsi="Times New Roman"/>
                <w:sz w:val="24"/>
                <w:szCs w:val="24"/>
              </w:rPr>
              <w:t xml:space="preserve"> бізнесу (рейдерство);</w:t>
            </w:r>
          </w:p>
          <w:p w:rsidR="00CC3757" w:rsidRPr="00E80343" w:rsidRDefault="00CC3757" w:rsidP="00A5458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4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343">
              <w:rPr>
                <w:rFonts w:ascii="Times New Roman" w:hAnsi="Times New Roman"/>
                <w:sz w:val="24"/>
                <w:szCs w:val="24"/>
              </w:rPr>
              <w:t>Міграція висококваліфікованих кадрів;</w:t>
            </w:r>
          </w:p>
          <w:p w:rsidR="00CC3757" w:rsidRPr="00E80343" w:rsidRDefault="00CC3757" w:rsidP="00A5458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4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343">
              <w:rPr>
                <w:rFonts w:ascii="Times New Roman" w:hAnsi="Times New Roman"/>
                <w:sz w:val="24"/>
                <w:szCs w:val="24"/>
              </w:rPr>
              <w:t>Недостатня підтримка інноваційного та науково-технічного розвитку;</w:t>
            </w:r>
          </w:p>
          <w:p w:rsidR="00CC3757" w:rsidRPr="00E80343" w:rsidRDefault="00E80343" w:rsidP="00A5458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4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3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Висока, економічно обтяжлива </w:t>
            </w:r>
            <w:r w:rsidR="00CC3757" w:rsidRPr="00E80343">
              <w:rPr>
                <w:rFonts w:ascii="Times New Roman" w:hAnsi="Times New Roman"/>
                <w:sz w:val="24"/>
                <w:szCs w:val="24"/>
              </w:rPr>
              <w:t>для малого та середнього бізнесу вартість землі, нерухомості, орендної плати;</w:t>
            </w:r>
          </w:p>
          <w:p w:rsidR="00CC3757" w:rsidRPr="00E80343" w:rsidRDefault="00CC3757" w:rsidP="00A5458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4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343">
              <w:rPr>
                <w:rFonts w:ascii="Times New Roman" w:hAnsi="Times New Roman"/>
                <w:sz w:val="24"/>
                <w:szCs w:val="24"/>
              </w:rPr>
              <w:t>Наявність бар’єрів із входження суб’єктів малого та середнього підприємництва в інноваційні процес</w:t>
            </w:r>
            <w:r w:rsidR="00E80343" w:rsidRPr="00E80343">
              <w:rPr>
                <w:rFonts w:ascii="Times New Roman" w:hAnsi="Times New Roman"/>
                <w:sz w:val="24"/>
                <w:szCs w:val="24"/>
              </w:rPr>
              <w:t xml:space="preserve">и (у т.ч. через високу вартість та  тривалість </w:t>
            </w:r>
            <w:r w:rsidRPr="00E80343">
              <w:rPr>
                <w:rFonts w:ascii="Times New Roman" w:hAnsi="Times New Roman"/>
                <w:sz w:val="24"/>
                <w:szCs w:val="24"/>
              </w:rPr>
              <w:t>окупності нововведень, високі економічні риз</w:t>
            </w:r>
            <w:r w:rsidR="00E80343" w:rsidRPr="00E80343">
              <w:rPr>
                <w:rFonts w:ascii="Times New Roman" w:hAnsi="Times New Roman"/>
                <w:sz w:val="24"/>
                <w:szCs w:val="24"/>
              </w:rPr>
              <w:t xml:space="preserve">ики, проблеми  організаційного </w:t>
            </w:r>
            <w:r w:rsidRPr="00E80343">
              <w:rPr>
                <w:rFonts w:ascii="Times New Roman" w:hAnsi="Times New Roman"/>
                <w:sz w:val="24"/>
                <w:szCs w:val="24"/>
              </w:rPr>
              <w:t>характеру, нерозвиненість ринку технологій</w:t>
            </w:r>
            <w:r w:rsidR="00E80343" w:rsidRPr="00E80343">
              <w:rPr>
                <w:rFonts w:ascii="Times New Roman" w:hAnsi="Times New Roman"/>
                <w:sz w:val="24"/>
                <w:szCs w:val="24"/>
              </w:rPr>
              <w:t xml:space="preserve">, недоліки нормативно-правової </w:t>
            </w:r>
            <w:r w:rsidRPr="00E80343">
              <w:rPr>
                <w:rFonts w:ascii="Times New Roman" w:hAnsi="Times New Roman"/>
                <w:sz w:val="24"/>
                <w:szCs w:val="24"/>
              </w:rPr>
              <w:t>бази  інноваційної діяльності, низький попит на вітчизняну інноваційну продукцію, недостатній рівень підготовки технічного та управлінського персоналу; недоступність інформації про нові  технологі</w:t>
            </w:r>
            <w:r w:rsidR="00E80343" w:rsidRPr="00E80343">
              <w:rPr>
                <w:rFonts w:ascii="Times New Roman" w:hAnsi="Times New Roman"/>
                <w:sz w:val="24"/>
                <w:szCs w:val="24"/>
              </w:rPr>
              <w:t xml:space="preserve">ї, що мають </w:t>
            </w:r>
            <w:r w:rsidRPr="00E80343">
              <w:rPr>
                <w:rFonts w:ascii="Times New Roman" w:hAnsi="Times New Roman"/>
                <w:sz w:val="24"/>
                <w:szCs w:val="24"/>
              </w:rPr>
              <w:t>потенціал комерціалізації);</w:t>
            </w:r>
          </w:p>
          <w:p w:rsidR="00CC3757" w:rsidRPr="00E80343" w:rsidRDefault="00E80343" w:rsidP="00A5458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4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343">
              <w:rPr>
                <w:rFonts w:ascii="Times New Roman" w:hAnsi="Times New Roman"/>
                <w:sz w:val="24"/>
                <w:szCs w:val="24"/>
              </w:rPr>
              <w:t>Низька</w:t>
            </w:r>
            <w:r w:rsidR="00CC3757" w:rsidRPr="00E80343">
              <w:rPr>
                <w:rFonts w:ascii="Times New Roman" w:hAnsi="Times New Roman"/>
                <w:sz w:val="24"/>
                <w:szCs w:val="24"/>
              </w:rPr>
              <w:t xml:space="preserve"> купівельна  спроможність населення;</w:t>
            </w:r>
          </w:p>
          <w:p w:rsidR="00CC3757" w:rsidRPr="00E80343" w:rsidRDefault="00CC3757" w:rsidP="00A5458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4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343">
              <w:rPr>
                <w:rFonts w:ascii="Times New Roman" w:hAnsi="Times New Roman"/>
                <w:sz w:val="24"/>
                <w:szCs w:val="24"/>
              </w:rPr>
              <w:t>Відсутність системи стимулювання малого бізнесу на районному рівні;</w:t>
            </w:r>
          </w:p>
          <w:p w:rsidR="00E80343" w:rsidRPr="00E80343" w:rsidRDefault="00CC3757" w:rsidP="00A5458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4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343">
              <w:rPr>
                <w:rFonts w:ascii="Times New Roman" w:hAnsi="Times New Roman"/>
                <w:sz w:val="24"/>
                <w:szCs w:val="24"/>
              </w:rPr>
              <w:t>Недостатнє фінансування районним бюджетом заходів програми розвитку підприємництва;</w:t>
            </w:r>
          </w:p>
          <w:p w:rsidR="00CC3757" w:rsidRPr="00E80343" w:rsidRDefault="00CC3757" w:rsidP="00A5458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4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343">
              <w:rPr>
                <w:rFonts w:ascii="Times New Roman" w:hAnsi="Times New Roman"/>
                <w:sz w:val="24"/>
                <w:szCs w:val="24"/>
              </w:rPr>
              <w:t>.Брак кваліфікованої робочої сили певних професій (невідповідність між попитом і пропозицією на місцевому ринку праці).</w:t>
            </w:r>
          </w:p>
        </w:tc>
      </w:tr>
    </w:tbl>
    <w:p w:rsidR="00CC3757" w:rsidRPr="00E80343" w:rsidRDefault="00CC3757" w:rsidP="00AF2C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757" w:rsidRPr="00E80343" w:rsidRDefault="00CC3757" w:rsidP="00AF2C3E">
      <w:pPr>
        <w:pStyle w:val="a5"/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80343">
        <w:rPr>
          <w:rFonts w:ascii="Times New Roman" w:hAnsi="Times New Roman"/>
          <w:b/>
          <w:sz w:val="28"/>
          <w:szCs w:val="28"/>
        </w:rPr>
        <w:t>Мета та пріоритетні завдання програми</w:t>
      </w:r>
    </w:p>
    <w:p w:rsidR="00CC3757" w:rsidRPr="00E80343" w:rsidRDefault="00CC3757" w:rsidP="00AF2C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757" w:rsidRPr="00E80343" w:rsidRDefault="00CC3757" w:rsidP="00AF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80343">
        <w:rPr>
          <w:rFonts w:ascii="Times New Roman" w:hAnsi="Times New Roman"/>
          <w:b/>
          <w:sz w:val="28"/>
          <w:szCs w:val="28"/>
        </w:rPr>
        <w:t>Метою програми є:</w:t>
      </w:r>
      <w:r w:rsidRPr="00E80343">
        <w:rPr>
          <w:rFonts w:ascii="Times New Roman" w:hAnsi="Times New Roman"/>
          <w:sz w:val="28"/>
          <w:szCs w:val="28"/>
          <w:shd w:val="clear" w:color="auto" w:fill="FFFFFF"/>
        </w:rPr>
        <w:t xml:space="preserve"> координація дій органів публічної влади, громадських об’єднань підприємців, об’єктів інфраструктури підтримки підприємництва для створення в районі сприятливих умов для розвитку малого і середнього підприємництва, зростання його інвестиційної та інноваційної активності, підвищення рівня конкурентоспроможності та забезпечення зайнятості населення шляхом заохочення суб’єктів господарювання до розвитку їх діяльності.</w:t>
      </w:r>
    </w:p>
    <w:p w:rsidR="00CC3757" w:rsidRPr="00E80343" w:rsidRDefault="00CC3757" w:rsidP="00AF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80343">
        <w:rPr>
          <w:rFonts w:ascii="Times New Roman" w:hAnsi="Times New Roman"/>
          <w:sz w:val="28"/>
          <w:szCs w:val="28"/>
          <w:shd w:val="clear" w:color="auto" w:fill="FFFFFF"/>
        </w:rPr>
        <w:t>Відповідно до мети було поставлено наступні завдання:</w:t>
      </w:r>
    </w:p>
    <w:p w:rsidR="00CC3757" w:rsidRPr="00E80343" w:rsidRDefault="00CC3757" w:rsidP="00AF2C3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343">
        <w:rPr>
          <w:rFonts w:ascii="Times New Roman" w:hAnsi="Times New Roman"/>
          <w:sz w:val="28"/>
          <w:szCs w:val="28"/>
        </w:rPr>
        <w:t>Своєчасне інформування суб’єктів підприємництва про зміни в законодавстві;</w:t>
      </w:r>
    </w:p>
    <w:p w:rsidR="00CC3757" w:rsidRPr="00E80343" w:rsidRDefault="00CC3757" w:rsidP="00AF2C3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343">
        <w:rPr>
          <w:rFonts w:ascii="Times New Roman" w:hAnsi="Times New Roman"/>
          <w:sz w:val="28"/>
          <w:szCs w:val="28"/>
        </w:rPr>
        <w:t>Усунення адміністративних та організаційних перешкод у започаткуванні підприємницької діяльності;</w:t>
      </w:r>
    </w:p>
    <w:p w:rsidR="00CC3757" w:rsidRPr="00E80343" w:rsidRDefault="00CC3757" w:rsidP="00AF2C3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343">
        <w:rPr>
          <w:rFonts w:ascii="Times New Roman" w:hAnsi="Times New Roman"/>
          <w:sz w:val="28"/>
          <w:szCs w:val="28"/>
        </w:rPr>
        <w:t>Підтримка інноваційного розвитку малого і середнього бізнесу, підвищення його конкурентоспроможності, впровадження енерго та ресурсозберігаючих технологій;</w:t>
      </w:r>
    </w:p>
    <w:p w:rsidR="00CC3757" w:rsidRPr="00E80343" w:rsidRDefault="00CC3757" w:rsidP="00AF2C3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343">
        <w:rPr>
          <w:rFonts w:ascii="Times New Roman" w:hAnsi="Times New Roman"/>
          <w:sz w:val="28"/>
          <w:szCs w:val="28"/>
        </w:rPr>
        <w:lastRenderedPageBreak/>
        <w:t>Організація підготовки, перепідготовки та підвищення кваліфікації кадрів для суб’єктів малого і середнього підприємництва;</w:t>
      </w:r>
    </w:p>
    <w:p w:rsidR="00CC3757" w:rsidRPr="00E80343" w:rsidRDefault="00CC3757" w:rsidP="00AF2C3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E80343">
        <w:rPr>
          <w:rFonts w:ascii="Times New Roman" w:hAnsi="Times New Roman"/>
          <w:spacing w:val="-2"/>
          <w:sz w:val="28"/>
          <w:szCs w:val="28"/>
        </w:rPr>
        <w:t>Залучення до зайняття підприємницькою діяльністю соціально незахищених категорій населення ( інвалідів, жінок, молоді);</w:t>
      </w:r>
    </w:p>
    <w:p w:rsidR="00CC3757" w:rsidRPr="00E80343" w:rsidRDefault="00CC3757" w:rsidP="00AF2C3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E80343">
        <w:rPr>
          <w:rFonts w:ascii="Times New Roman" w:hAnsi="Times New Roman"/>
          <w:spacing w:val="-2"/>
          <w:sz w:val="28"/>
          <w:szCs w:val="28"/>
        </w:rPr>
        <w:t>Сприяння розвитку інфраструктури підтримки малого і середнього підприємництва в районі.</w:t>
      </w:r>
    </w:p>
    <w:p w:rsidR="00CC3757" w:rsidRPr="000062A9" w:rsidRDefault="00CC3757" w:rsidP="00AF2C3E">
      <w:pPr>
        <w:pStyle w:val="a5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CC3757" w:rsidRPr="000062A9" w:rsidRDefault="00CC3757" w:rsidP="00AF2C3E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0062A9">
        <w:rPr>
          <w:rFonts w:ascii="Times New Roman" w:hAnsi="Times New Roman"/>
          <w:b/>
          <w:spacing w:val="-2"/>
          <w:sz w:val="28"/>
          <w:szCs w:val="28"/>
        </w:rPr>
        <w:t>Заходи Програми відповідно до пріоритетних завдань за напрямами підтримки малого і середнього підприємництва</w:t>
      </w:r>
    </w:p>
    <w:p w:rsidR="00CC3757" w:rsidRPr="000062A9" w:rsidRDefault="00CC3757" w:rsidP="00024A33">
      <w:pPr>
        <w:pStyle w:val="a5"/>
        <w:spacing w:after="0" w:line="240" w:lineRule="auto"/>
        <w:ind w:left="1069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CC3757" w:rsidRPr="000062A9" w:rsidRDefault="00CC3757" w:rsidP="00AF2C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062A9">
        <w:rPr>
          <w:rFonts w:ascii="Times New Roman" w:hAnsi="Times New Roman"/>
          <w:spacing w:val="-2"/>
          <w:sz w:val="28"/>
          <w:szCs w:val="28"/>
        </w:rPr>
        <w:t xml:space="preserve">Для реалізації пріоритетних завдань з розвитку малого і середнього підприємництва в районі буде здійснено комплекс заходів, що забезпечать поліпшення економічних показників фінансово-господарської  діяльності малого і середнього підприємництва, підвищення його рівня конкурентоспроможності, збільшення внеску малих і середніх підприємств </w:t>
      </w:r>
      <w:r w:rsidR="000062A9" w:rsidRPr="000062A9">
        <w:rPr>
          <w:rFonts w:ascii="Times New Roman" w:hAnsi="Times New Roman"/>
          <w:spacing w:val="-2"/>
          <w:sz w:val="28"/>
          <w:szCs w:val="28"/>
        </w:rPr>
        <w:t xml:space="preserve">у вирішення проблем зайнятості </w:t>
      </w:r>
      <w:r w:rsidRPr="000062A9">
        <w:rPr>
          <w:rFonts w:ascii="Times New Roman" w:hAnsi="Times New Roman"/>
          <w:spacing w:val="-2"/>
          <w:sz w:val="28"/>
          <w:szCs w:val="28"/>
        </w:rPr>
        <w:t>населення і наповнення бюджетів тери</w:t>
      </w:r>
      <w:r w:rsidR="000062A9" w:rsidRPr="000062A9">
        <w:rPr>
          <w:rFonts w:ascii="Times New Roman" w:hAnsi="Times New Roman"/>
          <w:spacing w:val="-2"/>
          <w:sz w:val="28"/>
          <w:szCs w:val="28"/>
        </w:rPr>
        <w:t>торій, створення нових робочих місць, сприятимуть насиченню ринку</w:t>
      </w:r>
      <w:r w:rsidRPr="000062A9">
        <w:rPr>
          <w:rFonts w:ascii="Times New Roman" w:hAnsi="Times New Roman"/>
          <w:spacing w:val="-2"/>
          <w:sz w:val="28"/>
          <w:szCs w:val="28"/>
        </w:rPr>
        <w:t xml:space="preserve"> споживчих товарів та послуг, підвищенню підприємницької культури населення. </w:t>
      </w:r>
    </w:p>
    <w:p w:rsidR="00CC3757" w:rsidRPr="000062A9" w:rsidRDefault="00CC3757" w:rsidP="00AF2C3E">
      <w:pPr>
        <w:spacing w:after="0"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0062A9">
        <w:rPr>
          <w:rFonts w:ascii="Times New Roman" w:hAnsi="Times New Roman"/>
          <w:spacing w:val="-2"/>
          <w:sz w:val="28"/>
          <w:szCs w:val="28"/>
        </w:rPr>
        <w:t>Основними напрямами підтримки малого і середнього підприємництва є:</w:t>
      </w:r>
    </w:p>
    <w:p w:rsidR="00CC3757" w:rsidRPr="00E8539C" w:rsidRDefault="000062A9" w:rsidP="00E8539C">
      <w:pPr>
        <w:spacing w:after="0" w:line="240" w:lineRule="auto"/>
        <w:ind w:right="-142" w:firstLine="709"/>
        <w:rPr>
          <w:rFonts w:ascii="Times New Roman" w:hAnsi="Times New Roman"/>
          <w:spacing w:val="-2"/>
          <w:sz w:val="28"/>
          <w:szCs w:val="28"/>
        </w:rPr>
      </w:pPr>
      <w:r w:rsidRPr="00E8539C">
        <w:rPr>
          <w:rFonts w:ascii="Times New Roman" w:hAnsi="Times New Roman"/>
          <w:spacing w:val="-2"/>
          <w:sz w:val="28"/>
          <w:szCs w:val="28"/>
        </w:rPr>
        <w:t xml:space="preserve">5.1.упорядкування </w:t>
      </w:r>
      <w:r w:rsidR="00CC3757" w:rsidRPr="00E8539C">
        <w:rPr>
          <w:rFonts w:ascii="Times New Roman" w:hAnsi="Times New Roman"/>
          <w:spacing w:val="-2"/>
          <w:sz w:val="28"/>
          <w:szCs w:val="28"/>
        </w:rPr>
        <w:t>н</w:t>
      </w:r>
      <w:r w:rsidRPr="00E8539C">
        <w:rPr>
          <w:rFonts w:ascii="Times New Roman" w:hAnsi="Times New Roman"/>
          <w:spacing w:val="-2"/>
          <w:sz w:val="28"/>
          <w:szCs w:val="28"/>
        </w:rPr>
        <w:t xml:space="preserve">ормативного </w:t>
      </w:r>
      <w:r w:rsidR="00CC3757" w:rsidRPr="00E8539C">
        <w:rPr>
          <w:rFonts w:ascii="Times New Roman" w:hAnsi="Times New Roman"/>
          <w:spacing w:val="-2"/>
          <w:sz w:val="28"/>
          <w:szCs w:val="28"/>
        </w:rPr>
        <w:t xml:space="preserve">регулювання підприємницької </w:t>
      </w:r>
      <w:r w:rsidR="00E8539C" w:rsidRPr="00E8539C">
        <w:rPr>
          <w:rFonts w:ascii="Times New Roman" w:hAnsi="Times New Roman"/>
          <w:spacing w:val="-2"/>
          <w:sz w:val="28"/>
          <w:szCs w:val="28"/>
        </w:rPr>
        <w:t>д</w:t>
      </w:r>
      <w:r w:rsidR="00CC3757" w:rsidRPr="00E8539C">
        <w:rPr>
          <w:rFonts w:ascii="Times New Roman" w:hAnsi="Times New Roman"/>
          <w:spacing w:val="-2"/>
          <w:sz w:val="28"/>
          <w:szCs w:val="28"/>
        </w:rPr>
        <w:t>іяльності;</w:t>
      </w:r>
    </w:p>
    <w:p w:rsidR="00CC3757" w:rsidRPr="00E8539C" w:rsidRDefault="00CC3757" w:rsidP="00E8539C">
      <w:pPr>
        <w:spacing w:after="0" w:line="240" w:lineRule="auto"/>
        <w:ind w:right="-142" w:firstLine="709"/>
        <w:rPr>
          <w:rFonts w:ascii="Times New Roman" w:hAnsi="Times New Roman"/>
          <w:spacing w:val="-2"/>
          <w:sz w:val="28"/>
          <w:szCs w:val="28"/>
        </w:rPr>
      </w:pPr>
      <w:r w:rsidRPr="00E8539C">
        <w:rPr>
          <w:rFonts w:ascii="Times New Roman" w:hAnsi="Times New Roman"/>
          <w:spacing w:val="-2"/>
          <w:sz w:val="28"/>
          <w:szCs w:val="28"/>
        </w:rPr>
        <w:t>5.2. фінансово-кредитна та інвестиційна підтримка;</w:t>
      </w:r>
    </w:p>
    <w:p w:rsidR="00CC3757" w:rsidRPr="00E8539C" w:rsidRDefault="00CC3757" w:rsidP="00E8539C">
      <w:pPr>
        <w:spacing w:after="0" w:line="240" w:lineRule="auto"/>
        <w:ind w:right="-142" w:firstLine="709"/>
        <w:rPr>
          <w:rFonts w:ascii="Times New Roman" w:hAnsi="Times New Roman"/>
          <w:spacing w:val="-2"/>
          <w:sz w:val="28"/>
          <w:szCs w:val="28"/>
        </w:rPr>
      </w:pPr>
      <w:r w:rsidRPr="00E8539C">
        <w:rPr>
          <w:rFonts w:ascii="Times New Roman" w:hAnsi="Times New Roman"/>
          <w:spacing w:val="-2"/>
          <w:sz w:val="28"/>
          <w:szCs w:val="28"/>
        </w:rPr>
        <w:t>5.3.ресурсне та інформаційне забезпечення.</w:t>
      </w:r>
    </w:p>
    <w:p w:rsidR="00CC3757" w:rsidRPr="00E8539C" w:rsidRDefault="00CC3757" w:rsidP="00E8539C">
      <w:pPr>
        <w:pStyle w:val="a5"/>
        <w:spacing w:after="0" w:line="240" w:lineRule="auto"/>
        <w:ind w:right="-142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CC3757" w:rsidRPr="00E8539C" w:rsidRDefault="00CC3757" w:rsidP="00AF2C3E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E8539C">
        <w:rPr>
          <w:rFonts w:ascii="Times New Roman" w:hAnsi="Times New Roman"/>
          <w:b/>
          <w:spacing w:val="-2"/>
          <w:sz w:val="28"/>
          <w:szCs w:val="28"/>
        </w:rPr>
        <w:t>Очікувані показники ефективності реалізації заходів Програми</w:t>
      </w:r>
    </w:p>
    <w:p w:rsidR="00CC3757" w:rsidRPr="00E8539C" w:rsidRDefault="00CC3757" w:rsidP="00AF2C3E">
      <w:pPr>
        <w:pStyle w:val="a5"/>
        <w:spacing w:after="0" w:line="240" w:lineRule="auto"/>
        <w:ind w:left="1069"/>
        <w:rPr>
          <w:rFonts w:ascii="Times New Roman" w:hAnsi="Times New Roman"/>
          <w:b/>
          <w:spacing w:val="-2"/>
          <w:sz w:val="28"/>
          <w:szCs w:val="28"/>
        </w:rPr>
      </w:pPr>
    </w:p>
    <w:p w:rsidR="00CC3757" w:rsidRPr="00E8539C" w:rsidRDefault="00CC3757" w:rsidP="002C466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8539C">
        <w:rPr>
          <w:rFonts w:ascii="Times New Roman" w:hAnsi="Times New Roman"/>
          <w:spacing w:val="-2"/>
          <w:sz w:val="28"/>
          <w:szCs w:val="28"/>
        </w:rPr>
        <w:t>Передбача</w:t>
      </w:r>
      <w:r w:rsidR="00E8539C" w:rsidRPr="00E8539C">
        <w:rPr>
          <w:rFonts w:ascii="Times New Roman" w:hAnsi="Times New Roman"/>
          <w:spacing w:val="-2"/>
          <w:sz w:val="28"/>
          <w:szCs w:val="28"/>
        </w:rPr>
        <w:t xml:space="preserve">ється, що внаслідок реалізації </w:t>
      </w:r>
      <w:r w:rsidRPr="00E8539C">
        <w:rPr>
          <w:rFonts w:ascii="Times New Roman" w:hAnsi="Times New Roman"/>
          <w:spacing w:val="-2"/>
          <w:sz w:val="28"/>
          <w:szCs w:val="28"/>
        </w:rPr>
        <w:t xml:space="preserve">заходів Програми розвитку малого і середнього підприємництва у </w:t>
      </w:r>
      <w:r w:rsidR="00E8539C" w:rsidRPr="00E8539C">
        <w:rPr>
          <w:rFonts w:ascii="Times New Roman" w:hAnsi="Times New Roman"/>
          <w:spacing w:val="-2"/>
          <w:sz w:val="28"/>
          <w:szCs w:val="28"/>
        </w:rPr>
        <w:t xml:space="preserve">Кременчуцькому </w:t>
      </w:r>
      <w:r w:rsidRPr="00E8539C">
        <w:rPr>
          <w:rFonts w:ascii="Times New Roman" w:hAnsi="Times New Roman"/>
          <w:spacing w:val="-2"/>
          <w:sz w:val="28"/>
          <w:szCs w:val="28"/>
        </w:rPr>
        <w:t>районі на 201</w:t>
      </w:r>
      <w:r w:rsidR="00E8539C" w:rsidRPr="00E8539C">
        <w:rPr>
          <w:rFonts w:ascii="Times New Roman" w:hAnsi="Times New Roman"/>
          <w:spacing w:val="-2"/>
          <w:sz w:val="28"/>
          <w:szCs w:val="28"/>
        </w:rPr>
        <w:t>9</w:t>
      </w:r>
      <w:r w:rsidRPr="00E8539C">
        <w:rPr>
          <w:rFonts w:ascii="Times New Roman" w:hAnsi="Times New Roman"/>
          <w:spacing w:val="-2"/>
          <w:sz w:val="28"/>
          <w:szCs w:val="28"/>
        </w:rPr>
        <w:t>-202</w:t>
      </w:r>
      <w:r w:rsidR="00E8539C" w:rsidRPr="00E8539C">
        <w:rPr>
          <w:rFonts w:ascii="Times New Roman" w:hAnsi="Times New Roman"/>
          <w:spacing w:val="-2"/>
          <w:sz w:val="28"/>
          <w:szCs w:val="28"/>
        </w:rPr>
        <w:t>1</w:t>
      </w:r>
      <w:r w:rsidRPr="00E8539C">
        <w:rPr>
          <w:rFonts w:ascii="Times New Roman" w:hAnsi="Times New Roman"/>
          <w:spacing w:val="-2"/>
          <w:sz w:val="28"/>
          <w:szCs w:val="28"/>
        </w:rPr>
        <w:t xml:space="preserve"> роки будуть створені сприятливі умови для розвитку малого і середнього підприємництва, зростання обсягів реалізації їх продукції, отримання позитивних фінансових </w:t>
      </w:r>
      <w:r w:rsidR="00E8539C" w:rsidRPr="00E8539C">
        <w:rPr>
          <w:rFonts w:ascii="Times New Roman" w:hAnsi="Times New Roman"/>
          <w:spacing w:val="-2"/>
          <w:sz w:val="28"/>
          <w:szCs w:val="28"/>
        </w:rPr>
        <w:t xml:space="preserve">результатів </w:t>
      </w:r>
      <w:r w:rsidRPr="00E8539C">
        <w:rPr>
          <w:rFonts w:ascii="Times New Roman" w:hAnsi="Times New Roman"/>
          <w:spacing w:val="-2"/>
          <w:sz w:val="28"/>
          <w:szCs w:val="28"/>
        </w:rPr>
        <w:t>малими і середніми підприємствами, забезпечення зайнятості населення району, підвищення конкурентоспроможності бізнес-середовища, стимулюванн</w:t>
      </w:r>
      <w:r w:rsidR="00E8539C" w:rsidRPr="00E8539C">
        <w:rPr>
          <w:rFonts w:ascii="Times New Roman" w:hAnsi="Times New Roman"/>
          <w:spacing w:val="-2"/>
          <w:sz w:val="28"/>
          <w:szCs w:val="28"/>
        </w:rPr>
        <w:t xml:space="preserve">я інвестиційної та інноваційної активності суб’єктів підприємництва. Продовження </w:t>
      </w:r>
      <w:r w:rsidRPr="00E8539C">
        <w:rPr>
          <w:rFonts w:ascii="Times New Roman" w:hAnsi="Times New Roman"/>
          <w:spacing w:val="-2"/>
          <w:sz w:val="28"/>
          <w:szCs w:val="28"/>
        </w:rPr>
        <w:t>державної політики</w:t>
      </w:r>
      <w:r w:rsidR="00E8539C" w:rsidRPr="00E8539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8539C">
        <w:rPr>
          <w:rFonts w:ascii="Times New Roman" w:hAnsi="Times New Roman"/>
          <w:spacing w:val="-2"/>
          <w:sz w:val="28"/>
          <w:szCs w:val="28"/>
        </w:rPr>
        <w:t xml:space="preserve">з підтримки розвитку малого і середнього бізнесу </w:t>
      </w:r>
      <w:r w:rsidR="00E8539C" w:rsidRPr="00E8539C">
        <w:rPr>
          <w:rFonts w:ascii="Times New Roman" w:hAnsi="Times New Roman"/>
          <w:spacing w:val="-2"/>
          <w:sz w:val="28"/>
          <w:szCs w:val="28"/>
        </w:rPr>
        <w:t xml:space="preserve">на районному рівні </w:t>
      </w:r>
      <w:r w:rsidRPr="00E8539C">
        <w:rPr>
          <w:rFonts w:ascii="Times New Roman" w:hAnsi="Times New Roman"/>
          <w:spacing w:val="-2"/>
          <w:sz w:val="28"/>
          <w:szCs w:val="28"/>
        </w:rPr>
        <w:t>забезпечить подальше соціально-економічне зростання району.</w:t>
      </w:r>
    </w:p>
    <w:p w:rsidR="00CC3757" w:rsidRPr="00E8539C" w:rsidRDefault="00CC3757" w:rsidP="00AF2C3E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CC3757" w:rsidRPr="00E8539C" w:rsidRDefault="00CC3757" w:rsidP="00AF2C3E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E8539C">
        <w:rPr>
          <w:rFonts w:ascii="Times New Roman" w:hAnsi="Times New Roman"/>
          <w:b/>
          <w:spacing w:val="-2"/>
          <w:sz w:val="28"/>
          <w:szCs w:val="28"/>
        </w:rPr>
        <w:t>Моніторинг Програми та контроль за реалізацією її заходів.</w:t>
      </w:r>
    </w:p>
    <w:p w:rsidR="00CC3757" w:rsidRPr="00E8539C" w:rsidRDefault="00CC3757" w:rsidP="00AF2C3E">
      <w:pPr>
        <w:pStyle w:val="a5"/>
        <w:spacing w:after="0" w:line="240" w:lineRule="auto"/>
        <w:ind w:left="1069"/>
        <w:rPr>
          <w:rFonts w:ascii="Times New Roman" w:hAnsi="Times New Roman"/>
          <w:spacing w:val="-2"/>
          <w:sz w:val="28"/>
          <w:szCs w:val="28"/>
        </w:rPr>
      </w:pPr>
    </w:p>
    <w:p w:rsidR="00CC3757" w:rsidRPr="00807ED6" w:rsidRDefault="00CC3757" w:rsidP="00AF2C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highlight w:val="yellow"/>
        </w:rPr>
      </w:pPr>
      <w:r w:rsidRPr="00E8539C">
        <w:rPr>
          <w:rFonts w:ascii="Times New Roman" w:hAnsi="Times New Roman"/>
          <w:spacing w:val="-2"/>
          <w:sz w:val="28"/>
          <w:szCs w:val="28"/>
        </w:rPr>
        <w:t>Моніторинг виконання Програми здійснюється що</w:t>
      </w:r>
      <w:r w:rsidR="00E8539C" w:rsidRPr="00E8539C">
        <w:rPr>
          <w:rFonts w:ascii="Times New Roman" w:hAnsi="Times New Roman"/>
          <w:spacing w:val="-2"/>
          <w:sz w:val="28"/>
          <w:szCs w:val="28"/>
        </w:rPr>
        <w:t>річно</w:t>
      </w:r>
      <w:r w:rsidRPr="00E8539C">
        <w:rPr>
          <w:rFonts w:ascii="Times New Roman" w:hAnsi="Times New Roman"/>
          <w:spacing w:val="-2"/>
          <w:sz w:val="28"/>
          <w:szCs w:val="28"/>
        </w:rPr>
        <w:t xml:space="preserve">. Забезпечення Програми фінансовими </w:t>
      </w:r>
      <w:r w:rsidRPr="000726B9">
        <w:rPr>
          <w:rFonts w:ascii="Times New Roman" w:hAnsi="Times New Roman"/>
          <w:spacing w:val="-2"/>
          <w:sz w:val="28"/>
          <w:szCs w:val="28"/>
        </w:rPr>
        <w:t>рес</w:t>
      </w:r>
      <w:r w:rsidR="00E8539C" w:rsidRPr="000726B9">
        <w:rPr>
          <w:rFonts w:ascii="Times New Roman" w:hAnsi="Times New Roman"/>
          <w:spacing w:val="-2"/>
          <w:sz w:val="28"/>
          <w:szCs w:val="28"/>
        </w:rPr>
        <w:t xml:space="preserve">урсами здійснюється за рахунок </w:t>
      </w:r>
      <w:r w:rsidRPr="000726B9">
        <w:rPr>
          <w:rFonts w:ascii="Times New Roman" w:hAnsi="Times New Roman"/>
          <w:spacing w:val="-2"/>
          <w:sz w:val="28"/>
          <w:szCs w:val="28"/>
        </w:rPr>
        <w:t>коштів державного, обласного та місцеви</w:t>
      </w:r>
      <w:r w:rsidR="00E8539C" w:rsidRPr="000726B9">
        <w:rPr>
          <w:rFonts w:ascii="Times New Roman" w:hAnsi="Times New Roman"/>
          <w:spacing w:val="-2"/>
          <w:sz w:val="28"/>
          <w:szCs w:val="28"/>
        </w:rPr>
        <w:t>х бюджетів</w:t>
      </w:r>
      <w:r w:rsidR="00E8539C" w:rsidRPr="00E8539C">
        <w:rPr>
          <w:rFonts w:ascii="Times New Roman" w:hAnsi="Times New Roman"/>
          <w:spacing w:val="-2"/>
          <w:sz w:val="28"/>
          <w:szCs w:val="28"/>
        </w:rPr>
        <w:t xml:space="preserve"> за рішенням районної</w:t>
      </w:r>
      <w:r w:rsidRPr="00E8539C">
        <w:rPr>
          <w:rFonts w:ascii="Times New Roman" w:hAnsi="Times New Roman"/>
          <w:spacing w:val="-2"/>
          <w:sz w:val="28"/>
          <w:szCs w:val="28"/>
        </w:rPr>
        <w:t xml:space="preserve"> ради</w:t>
      </w:r>
      <w:r w:rsidR="000726B9">
        <w:rPr>
          <w:rFonts w:ascii="Times New Roman" w:hAnsi="Times New Roman"/>
          <w:spacing w:val="-2"/>
          <w:sz w:val="28"/>
          <w:szCs w:val="28"/>
        </w:rPr>
        <w:t>, інших джерел не заборонених законодавством</w:t>
      </w:r>
      <w:r w:rsidRPr="00E8539C">
        <w:rPr>
          <w:rFonts w:ascii="Times New Roman" w:hAnsi="Times New Roman"/>
          <w:spacing w:val="-2"/>
          <w:sz w:val="28"/>
          <w:szCs w:val="28"/>
        </w:rPr>
        <w:t>.</w:t>
      </w:r>
    </w:p>
    <w:p w:rsidR="00CC3757" w:rsidRPr="00E8539C" w:rsidRDefault="00CC3757" w:rsidP="00AF2C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8539C">
        <w:rPr>
          <w:rFonts w:ascii="Times New Roman" w:hAnsi="Times New Roman"/>
          <w:spacing w:val="-2"/>
          <w:sz w:val="28"/>
          <w:szCs w:val="28"/>
        </w:rPr>
        <w:t>На виконання окремих положень Програми спрямовуються кошти з інших джерел, не заборонених Законом, зокрема Фонду загальнообов'язкового державн</w:t>
      </w:r>
      <w:r w:rsidR="00E8539C" w:rsidRPr="00E8539C">
        <w:rPr>
          <w:rFonts w:ascii="Times New Roman" w:hAnsi="Times New Roman"/>
          <w:spacing w:val="-2"/>
          <w:sz w:val="28"/>
          <w:szCs w:val="28"/>
        </w:rPr>
        <w:t xml:space="preserve">ого соціального страхування на випадок </w:t>
      </w:r>
      <w:r w:rsidRPr="00E8539C">
        <w:rPr>
          <w:rFonts w:ascii="Times New Roman" w:hAnsi="Times New Roman"/>
          <w:spacing w:val="-2"/>
          <w:sz w:val="28"/>
          <w:szCs w:val="28"/>
        </w:rPr>
        <w:t xml:space="preserve">безробіття, кредитних ресурсів </w:t>
      </w:r>
      <w:r w:rsidRPr="00E8539C">
        <w:rPr>
          <w:rFonts w:ascii="Times New Roman" w:hAnsi="Times New Roman"/>
          <w:spacing w:val="-2"/>
          <w:sz w:val="28"/>
          <w:szCs w:val="28"/>
        </w:rPr>
        <w:lastRenderedPageBreak/>
        <w:t>банківських та небанківських фінансово-кредитних установ, кошти донорських організацій, інших установ, підприємств, організацій.</w:t>
      </w:r>
    </w:p>
    <w:p w:rsidR="00CC3757" w:rsidRPr="00E8539C" w:rsidRDefault="00CC3757" w:rsidP="00AF2C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8539C">
        <w:rPr>
          <w:rFonts w:ascii="Times New Roman" w:hAnsi="Times New Roman"/>
          <w:spacing w:val="-2"/>
          <w:sz w:val="28"/>
          <w:szCs w:val="28"/>
        </w:rPr>
        <w:t xml:space="preserve">Контроль за виконанням Програми здійснюється районною державною </w:t>
      </w:r>
    </w:p>
    <w:p w:rsidR="00CC3757" w:rsidRPr="00E8539C" w:rsidRDefault="00CC3757" w:rsidP="00AF2C3E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E8539C">
        <w:rPr>
          <w:rFonts w:ascii="Times New Roman" w:hAnsi="Times New Roman"/>
          <w:spacing w:val="-2"/>
          <w:sz w:val="28"/>
          <w:szCs w:val="28"/>
        </w:rPr>
        <w:t xml:space="preserve">адміністрацією та районною радою. </w:t>
      </w:r>
    </w:p>
    <w:p w:rsidR="00CC3757" w:rsidRPr="00E8539C" w:rsidRDefault="00CC3757" w:rsidP="00AF2C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8539C">
        <w:rPr>
          <w:rFonts w:ascii="Times New Roman" w:hAnsi="Times New Roman"/>
          <w:spacing w:val="-2"/>
          <w:sz w:val="28"/>
          <w:szCs w:val="28"/>
        </w:rPr>
        <w:t xml:space="preserve">Координацію дій щодо стану виконання Програми здійснює </w:t>
      </w:r>
      <w:r w:rsidR="00E8539C" w:rsidRPr="00E8539C">
        <w:rPr>
          <w:rFonts w:ascii="Times New Roman" w:hAnsi="Times New Roman"/>
          <w:spacing w:val="-2"/>
          <w:sz w:val="28"/>
          <w:szCs w:val="28"/>
        </w:rPr>
        <w:t xml:space="preserve">сектор </w:t>
      </w:r>
      <w:r w:rsidRPr="00E8539C">
        <w:rPr>
          <w:rFonts w:ascii="Times New Roman" w:hAnsi="Times New Roman"/>
          <w:spacing w:val="-2"/>
          <w:sz w:val="28"/>
          <w:szCs w:val="28"/>
        </w:rPr>
        <w:t>економі</w:t>
      </w:r>
      <w:r w:rsidR="00E8539C" w:rsidRPr="00E8539C">
        <w:rPr>
          <w:rFonts w:ascii="Times New Roman" w:hAnsi="Times New Roman"/>
          <w:spacing w:val="-2"/>
          <w:sz w:val="28"/>
          <w:szCs w:val="28"/>
        </w:rPr>
        <w:t>чного розвитку і</w:t>
      </w:r>
      <w:r w:rsidRPr="00E8539C">
        <w:rPr>
          <w:rFonts w:ascii="Times New Roman" w:hAnsi="Times New Roman"/>
          <w:spacing w:val="-2"/>
          <w:sz w:val="28"/>
          <w:szCs w:val="28"/>
        </w:rPr>
        <w:t xml:space="preserve"> торгівлі районної державної адміністрації</w:t>
      </w:r>
      <w:r w:rsidR="00E8539C" w:rsidRPr="00E8539C">
        <w:rPr>
          <w:rFonts w:ascii="Times New Roman" w:hAnsi="Times New Roman"/>
          <w:spacing w:val="-2"/>
          <w:sz w:val="28"/>
          <w:szCs w:val="28"/>
        </w:rPr>
        <w:t>.</w:t>
      </w:r>
      <w:r w:rsidRPr="00E8539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8539C" w:rsidRPr="00E8539C">
        <w:rPr>
          <w:rFonts w:ascii="Times New Roman" w:hAnsi="Times New Roman"/>
          <w:spacing w:val="-2"/>
          <w:sz w:val="28"/>
          <w:szCs w:val="28"/>
        </w:rPr>
        <w:t>В</w:t>
      </w:r>
      <w:r w:rsidRPr="00E8539C">
        <w:rPr>
          <w:rFonts w:ascii="Times New Roman" w:hAnsi="Times New Roman"/>
          <w:spacing w:val="-2"/>
          <w:sz w:val="28"/>
          <w:szCs w:val="28"/>
        </w:rPr>
        <w:t>иявлення проблем та недоліків</w:t>
      </w:r>
      <w:r w:rsidR="00E8539C" w:rsidRPr="00E8539C">
        <w:rPr>
          <w:rFonts w:ascii="Times New Roman" w:hAnsi="Times New Roman"/>
          <w:spacing w:val="-2"/>
          <w:sz w:val="28"/>
          <w:szCs w:val="28"/>
        </w:rPr>
        <w:t>,</w:t>
      </w:r>
      <w:r w:rsidRPr="00E8539C">
        <w:rPr>
          <w:rFonts w:ascii="Times New Roman" w:hAnsi="Times New Roman"/>
          <w:spacing w:val="-2"/>
          <w:sz w:val="28"/>
          <w:szCs w:val="28"/>
        </w:rPr>
        <w:t xml:space="preserve"> обговорення стану та проблем реалізації заходів Програми </w:t>
      </w:r>
      <w:r w:rsidR="00E8539C" w:rsidRPr="00E8539C">
        <w:rPr>
          <w:rFonts w:ascii="Times New Roman" w:hAnsi="Times New Roman"/>
          <w:spacing w:val="-2"/>
          <w:sz w:val="28"/>
          <w:szCs w:val="28"/>
        </w:rPr>
        <w:t xml:space="preserve">здійснюється </w:t>
      </w:r>
      <w:r w:rsidRPr="00E8539C">
        <w:rPr>
          <w:rFonts w:ascii="Times New Roman" w:hAnsi="Times New Roman"/>
          <w:spacing w:val="-2"/>
          <w:sz w:val="28"/>
          <w:szCs w:val="28"/>
        </w:rPr>
        <w:t>на засіданнях постійних комісій районної ради.</w:t>
      </w:r>
    </w:p>
    <w:p w:rsidR="00CC3757" w:rsidRPr="00E8539C" w:rsidRDefault="00CC3757" w:rsidP="00AF2C3E">
      <w:pPr>
        <w:tabs>
          <w:tab w:val="left" w:pos="7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757" w:rsidRPr="00E8539C" w:rsidRDefault="00CC3757" w:rsidP="00E1437D">
      <w:pPr>
        <w:tabs>
          <w:tab w:val="left" w:pos="748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539C">
        <w:rPr>
          <w:rFonts w:ascii="Times New Roman" w:hAnsi="Times New Roman"/>
          <w:b/>
          <w:sz w:val="28"/>
          <w:szCs w:val="28"/>
        </w:rPr>
        <w:t>8. Фінансове забезпечення Програми</w:t>
      </w:r>
    </w:p>
    <w:p w:rsidR="00CC3757" w:rsidRPr="00E8539C" w:rsidRDefault="00CC3757" w:rsidP="00E1437D">
      <w:pPr>
        <w:tabs>
          <w:tab w:val="left" w:pos="74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757" w:rsidRPr="00E8539C" w:rsidRDefault="00CC3757" w:rsidP="00E1437D">
      <w:pPr>
        <w:tabs>
          <w:tab w:val="left" w:pos="74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39C">
        <w:rPr>
          <w:rFonts w:ascii="Times New Roman" w:hAnsi="Times New Roman"/>
          <w:sz w:val="28"/>
          <w:szCs w:val="28"/>
        </w:rPr>
        <w:t>Фінансове забезпечення Програми здійснюється за рахунок коштів місцевого бюджету (за рішенням районної ради) та власних коштів суб’єктів господарювання. Обсяг щорічних асигнувань, спрямованих на підтримку малого підприємництва, визначається у видатковій частині місцевого бюджету окремим рядком відповідно до Закону України «Про розвиток та державну підтримку малого і середнього підприємництва в Україні».</w:t>
      </w:r>
    </w:p>
    <w:p w:rsidR="00CC3757" w:rsidRPr="00E8539C" w:rsidRDefault="00CC3757" w:rsidP="00E1437D">
      <w:pPr>
        <w:tabs>
          <w:tab w:val="left" w:pos="74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757" w:rsidRPr="00E8539C" w:rsidRDefault="00CC3757" w:rsidP="00E1437D">
      <w:pPr>
        <w:tabs>
          <w:tab w:val="left" w:pos="74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39C">
        <w:rPr>
          <w:rFonts w:ascii="Times New Roman" w:hAnsi="Times New Roman"/>
          <w:sz w:val="28"/>
          <w:szCs w:val="28"/>
        </w:rPr>
        <w:t>Крім того, на виконання окремих положень Програми спрямовуються кошти з інших джерел не заборонених законом, зокрема Фонду загальнообов’язкового державного соціального страхування на випадок безробіття та ін.</w:t>
      </w:r>
    </w:p>
    <w:p w:rsidR="00CC3757" w:rsidRPr="00807ED6" w:rsidRDefault="00CC3757" w:rsidP="00AF2C3E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CC3757" w:rsidRPr="00807ED6" w:rsidRDefault="00CC3757" w:rsidP="00AF2C3E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  <w:sectPr w:rsidR="00CC3757" w:rsidRPr="00807ED6" w:rsidSect="00DD7F06">
          <w:headerReference w:type="default" r:id="rId8"/>
          <w:pgSz w:w="11906" w:h="16838"/>
          <w:pgMar w:top="426" w:right="850" w:bottom="850" w:left="1417" w:header="708" w:footer="708" w:gutter="0"/>
          <w:cols w:space="708"/>
          <w:titlePg/>
          <w:docGrid w:linePitch="360"/>
        </w:sectPr>
      </w:pPr>
    </w:p>
    <w:p w:rsidR="00CC3757" w:rsidRPr="00E8539C" w:rsidRDefault="00CC3757" w:rsidP="00AF2C3E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E8539C">
        <w:rPr>
          <w:rFonts w:ascii="Times New Roman" w:hAnsi="Times New Roman"/>
          <w:b/>
          <w:spacing w:val="-2"/>
          <w:sz w:val="28"/>
          <w:szCs w:val="28"/>
        </w:rPr>
        <w:lastRenderedPageBreak/>
        <w:t>8. Заходи Програми розвитку малого і середнього підприємництва</w:t>
      </w:r>
    </w:p>
    <w:p w:rsidR="00CC3757" w:rsidRPr="00E8539C" w:rsidRDefault="00CC3757" w:rsidP="00AF2C3E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E8539C">
        <w:rPr>
          <w:rFonts w:ascii="Times New Roman" w:hAnsi="Times New Roman"/>
          <w:b/>
          <w:spacing w:val="-2"/>
          <w:sz w:val="28"/>
          <w:szCs w:val="28"/>
        </w:rPr>
        <w:t xml:space="preserve">у </w:t>
      </w:r>
      <w:r w:rsidR="00E8539C" w:rsidRPr="00E8539C">
        <w:rPr>
          <w:rFonts w:ascii="Times New Roman" w:hAnsi="Times New Roman"/>
          <w:b/>
          <w:spacing w:val="-2"/>
          <w:sz w:val="28"/>
          <w:szCs w:val="28"/>
        </w:rPr>
        <w:t>Кременчуц</w:t>
      </w:r>
      <w:r w:rsidRPr="00E8539C">
        <w:rPr>
          <w:rFonts w:ascii="Times New Roman" w:hAnsi="Times New Roman"/>
          <w:b/>
          <w:spacing w:val="-2"/>
          <w:sz w:val="28"/>
          <w:szCs w:val="28"/>
        </w:rPr>
        <w:t>ькому районі на 201</w:t>
      </w:r>
      <w:r w:rsidR="00E8539C" w:rsidRPr="00E8539C">
        <w:rPr>
          <w:rFonts w:ascii="Times New Roman" w:hAnsi="Times New Roman"/>
          <w:b/>
          <w:spacing w:val="-2"/>
          <w:sz w:val="28"/>
          <w:szCs w:val="28"/>
        </w:rPr>
        <w:t>9</w:t>
      </w:r>
      <w:r w:rsidRPr="00E8539C">
        <w:rPr>
          <w:rFonts w:ascii="Times New Roman" w:hAnsi="Times New Roman"/>
          <w:b/>
          <w:spacing w:val="-2"/>
          <w:sz w:val="28"/>
          <w:szCs w:val="28"/>
        </w:rPr>
        <w:t>-202</w:t>
      </w:r>
      <w:r w:rsidR="00E8539C" w:rsidRPr="00E8539C">
        <w:rPr>
          <w:rFonts w:ascii="Times New Roman" w:hAnsi="Times New Roman"/>
          <w:b/>
          <w:spacing w:val="-2"/>
          <w:sz w:val="28"/>
          <w:szCs w:val="28"/>
        </w:rPr>
        <w:t>1</w:t>
      </w:r>
      <w:r w:rsidRPr="00E8539C">
        <w:rPr>
          <w:rFonts w:ascii="Times New Roman" w:hAnsi="Times New Roman"/>
          <w:b/>
          <w:spacing w:val="-2"/>
          <w:sz w:val="28"/>
          <w:szCs w:val="28"/>
        </w:rPr>
        <w:t xml:space="preserve"> 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693"/>
        <w:gridCol w:w="1276"/>
        <w:gridCol w:w="2551"/>
        <w:gridCol w:w="2226"/>
        <w:gridCol w:w="1518"/>
        <w:gridCol w:w="1518"/>
        <w:gridCol w:w="1518"/>
        <w:gridCol w:w="1518"/>
      </w:tblGrid>
      <w:tr w:rsidR="00CC3757" w:rsidRPr="00E8539C" w:rsidTr="00E8539C">
        <w:tc>
          <w:tcPr>
            <w:tcW w:w="534" w:type="dxa"/>
            <w:shd w:val="clear" w:color="auto" w:fill="auto"/>
          </w:tcPr>
          <w:p w:rsidR="00CC3757" w:rsidRPr="00E8539C" w:rsidRDefault="00CC3757" w:rsidP="006C0F9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8539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757" w:rsidRPr="00E8539C" w:rsidRDefault="00CC3757" w:rsidP="00E8539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8539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Зміст заходу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757" w:rsidRPr="00E8539C" w:rsidRDefault="00CC3757" w:rsidP="00E8539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8539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Термін виконання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3757" w:rsidRPr="00E8539C" w:rsidRDefault="00CC3757" w:rsidP="00E8539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8539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Виконавці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C3757" w:rsidRPr="00E8539C" w:rsidRDefault="00CC3757" w:rsidP="00E8539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8539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Джерела фінансування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C3757" w:rsidRPr="00E8539C" w:rsidRDefault="00CC3757" w:rsidP="00E8539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8539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201</w:t>
            </w:r>
            <w:r w:rsidR="00E8539C" w:rsidRPr="00E8539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9</w:t>
            </w:r>
            <w:r w:rsidRPr="00E8539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рік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C3757" w:rsidRPr="00E8539C" w:rsidRDefault="00CC3757" w:rsidP="00E8539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8539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</w:t>
            </w:r>
            <w:r w:rsidR="00E8539C" w:rsidRPr="00E8539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</w:t>
            </w:r>
            <w:r w:rsidRPr="00E8539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рік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C3757" w:rsidRPr="00E8539C" w:rsidRDefault="00CC3757" w:rsidP="00E8539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8539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202</w:t>
            </w:r>
            <w:r w:rsidR="00E8539C" w:rsidRPr="00E8539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</w:t>
            </w:r>
            <w:r w:rsidRPr="00E8539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рік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C3757" w:rsidRPr="00E8539C" w:rsidRDefault="00CC3757" w:rsidP="00E8539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8539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Всього</w:t>
            </w:r>
          </w:p>
        </w:tc>
      </w:tr>
      <w:tr w:rsidR="00CC3757" w:rsidRPr="00807ED6" w:rsidTr="00E8539C">
        <w:tc>
          <w:tcPr>
            <w:tcW w:w="15352" w:type="dxa"/>
            <w:gridSpan w:val="9"/>
            <w:shd w:val="clear" w:color="auto" w:fill="auto"/>
          </w:tcPr>
          <w:p w:rsidR="00CC3757" w:rsidRPr="00E8539C" w:rsidRDefault="00CC3757" w:rsidP="006C0F9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8539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Впорядкування нормативного регулювання підприємницької діяльності</w:t>
            </w:r>
          </w:p>
        </w:tc>
      </w:tr>
      <w:tr w:rsidR="00CC3757" w:rsidRPr="00807ED6" w:rsidTr="00190DC6">
        <w:tc>
          <w:tcPr>
            <w:tcW w:w="534" w:type="dxa"/>
            <w:vAlign w:val="center"/>
          </w:tcPr>
          <w:p w:rsidR="00CC3757" w:rsidRPr="00190DC6" w:rsidRDefault="00190DC6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vAlign w:val="center"/>
          </w:tcPr>
          <w:p w:rsidR="00CC3757" w:rsidRPr="00190DC6" w:rsidRDefault="00CC3757" w:rsidP="006C0F9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90DC6">
              <w:rPr>
                <w:color w:val="000000"/>
              </w:rPr>
              <w:t>Здійснення моніторингу реалізації регуляторної політики в сфері господарської діяльності</w:t>
            </w:r>
          </w:p>
        </w:tc>
        <w:tc>
          <w:tcPr>
            <w:tcW w:w="1276" w:type="dxa"/>
            <w:vAlign w:val="center"/>
          </w:tcPr>
          <w:p w:rsidR="00CC3757" w:rsidRPr="00190DC6" w:rsidRDefault="00CC3757" w:rsidP="00E8539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90DC6">
              <w:rPr>
                <w:color w:val="000000"/>
              </w:rPr>
              <w:t>201</w:t>
            </w:r>
            <w:r w:rsidR="00E8539C" w:rsidRPr="00190DC6">
              <w:rPr>
                <w:color w:val="000000"/>
              </w:rPr>
              <w:t>9</w:t>
            </w:r>
            <w:r w:rsidRPr="00190DC6">
              <w:rPr>
                <w:color w:val="000000"/>
              </w:rPr>
              <w:t>-202</w:t>
            </w:r>
            <w:r w:rsidR="00E8539C" w:rsidRPr="00190DC6">
              <w:rPr>
                <w:color w:val="000000"/>
              </w:rPr>
              <w:t>1</w:t>
            </w:r>
            <w:r w:rsidRPr="00190DC6">
              <w:rPr>
                <w:color w:val="000000"/>
              </w:rPr>
              <w:t xml:space="preserve"> роки</w:t>
            </w:r>
          </w:p>
        </w:tc>
        <w:tc>
          <w:tcPr>
            <w:tcW w:w="2551" w:type="dxa"/>
            <w:vAlign w:val="center"/>
          </w:tcPr>
          <w:p w:rsidR="00CC3757" w:rsidRPr="00190DC6" w:rsidRDefault="00E8539C" w:rsidP="00E8539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90DC6">
              <w:rPr>
                <w:color w:val="000000"/>
              </w:rPr>
              <w:t>Сектор</w:t>
            </w:r>
            <w:r w:rsidR="00CC3757" w:rsidRPr="00190DC6">
              <w:rPr>
                <w:color w:val="000000"/>
              </w:rPr>
              <w:t xml:space="preserve"> економі</w:t>
            </w:r>
            <w:r w:rsidRPr="00190DC6">
              <w:rPr>
                <w:color w:val="000000"/>
              </w:rPr>
              <w:t>чного розвитку і торгівлі</w:t>
            </w:r>
            <w:r w:rsidR="00CC3757" w:rsidRPr="00190DC6">
              <w:rPr>
                <w:color w:val="000000"/>
              </w:rPr>
              <w:t xml:space="preserve"> райдержадміністрації спільно з розробниками регуляторного акта</w:t>
            </w:r>
          </w:p>
        </w:tc>
        <w:tc>
          <w:tcPr>
            <w:tcW w:w="2226" w:type="dxa"/>
            <w:vAlign w:val="center"/>
          </w:tcPr>
          <w:p w:rsidR="00190DC6" w:rsidRPr="00190DC6" w:rsidRDefault="00CC3757" w:rsidP="00190DC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90DC6">
              <w:rPr>
                <w:color w:val="000000"/>
              </w:rPr>
              <w:t>Фінансування</w:t>
            </w:r>
          </w:p>
          <w:p w:rsidR="00CC3757" w:rsidRPr="00190DC6" w:rsidRDefault="00CC3757" w:rsidP="00190DC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90DC6">
              <w:rPr>
                <w:color w:val="000000"/>
              </w:rPr>
              <w:t>не потребує</w:t>
            </w:r>
          </w:p>
        </w:tc>
        <w:tc>
          <w:tcPr>
            <w:tcW w:w="1518" w:type="dxa"/>
            <w:vAlign w:val="center"/>
          </w:tcPr>
          <w:p w:rsidR="00CC3757" w:rsidRPr="00190DC6" w:rsidRDefault="00CC3757" w:rsidP="00190DC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90DC6">
              <w:rPr>
                <w:color w:val="000000"/>
              </w:rPr>
              <w:t>-</w:t>
            </w:r>
          </w:p>
        </w:tc>
        <w:tc>
          <w:tcPr>
            <w:tcW w:w="1518" w:type="dxa"/>
            <w:vAlign w:val="center"/>
          </w:tcPr>
          <w:p w:rsidR="00CC3757" w:rsidRPr="00190DC6" w:rsidRDefault="00CC3757" w:rsidP="00190DC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90DC6">
              <w:rPr>
                <w:color w:val="000000"/>
              </w:rPr>
              <w:t>-</w:t>
            </w:r>
          </w:p>
        </w:tc>
        <w:tc>
          <w:tcPr>
            <w:tcW w:w="1518" w:type="dxa"/>
            <w:vAlign w:val="center"/>
          </w:tcPr>
          <w:p w:rsidR="00CC3757" w:rsidRPr="00190DC6" w:rsidRDefault="00CC3757" w:rsidP="00190DC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90DC6">
              <w:rPr>
                <w:color w:val="000000"/>
              </w:rPr>
              <w:t>-</w:t>
            </w:r>
          </w:p>
        </w:tc>
        <w:tc>
          <w:tcPr>
            <w:tcW w:w="1518" w:type="dxa"/>
            <w:vAlign w:val="center"/>
          </w:tcPr>
          <w:p w:rsidR="00CC3757" w:rsidRPr="00190DC6" w:rsidRDefault="00CC3757" w:rsidP="00190DC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90DC6">
              <w:rPr>
                <w:color w:val="000000"/>
              </w:rPr>
              <w:t>-</w:t>
            </w:r>
          </w:p>
        </w:tc>
      </w:tr>
      <w:tr w:rsidR="00190DC6" w:rsidRPr="00807ED6" w:rsidTr="00190DC6">
        <w:tc>
          <w:tcPr>
            <w:tcW w:w="534" w:type="dxa"/>
            <w:vAlign w:val="center"/>
          </w:tcPr>
          <w:p w:rsidR="00190DC6" w:rsidRPr="00190DC6" w:rsidRDefault="00190DC6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93" w:type="dxa"/>
            <w:vAlign w:val="center"/>
          </w:tcPr>
          <w:p w:rsidR="00190DC6" w:rsidRPr="00190DC6" w:rsidRDefault="00190DC6" w:rsidP="006C0F9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90DC6">
              <w:rPr>
                <w:color w:val="000000"/>
              </w:rPr>
              <w:t>Створення електронної бази чинних регуляторних актів</w:t>
            </w:r>
          </w:p>
        </w:tc>
        <w:tc>
          <w:tcPr>
            <w:tcW w:w="1276" w:type="dxa"/>
            <w:vAlign w:val="center"/>
          </w:tcPr>
          <w:p w:rsidR="00190DC6" w:rsidRPr="00190DC6" w:rsidRDefault="00190DC6" w:rsidP="00691EF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90DC6">
              <w:rPr>
                <w:color w:val="000000"/>
              </w:rPr>
              <w:t>2019-2021 роки</w:t>
            </w:r>
          </w:p>
        </w:tc>
        <w:tc>
          <w:tcPr>
            <w:tcW w:w="2551" w:type="dxa"/>
            <w:vAlign w:val="center"/>
          </w:tcPr>
          <w:p w:rsidR="00190DC6" w:rsidRPr="00190DC6" w:rsidRDefault="00190DC6" w:rsidP="00691EF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90DC6">
              <w:rPr>
                <w:color w:val="000000"/>
              </w:rPr>
              <w:t>Сектор економічного розвитку і торгівлі райдержадміністрації спільно з розробниками регуляторного акта</w:t>
            </w:r>
          </w:p>
        </w:tc>
        <w:tc>
          <w:tcPr>
            <w:tcW w:w="2226" w:type="dxa"/>
            <w:vAlign w:val="center"/>
          </w:tcPr>
          <w:p w:rsidR="00190DC6" w:rsidRPr="00190DC6" w:rsidRDefault="00190DC6" w:rsidP="00190DC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90DC6">
              <w:rPr>
                <w:color w:val="000000"/>
              </w:rPr>
              <w:t>Фінансування</w:t>
            </w:r>
          </w:p>
          <w:p w:rsidR="00190DC6" w:rsidRPr="00190DC6" w:rsidRDefault="00190DC6" w:rsidP="00190DC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90DC6">
              <w:rPr>
                <w:color w:val="000000"/>
              </w:rPr>
              <w:t>не потребує</w:t>
            </w:r>
          </w:p>
        </w:tc>
        <w:tc>
          <w:tcPr>
            <w:tcW w:w="1518" w:type="dxa"/>
            <w:vAlign w:val="center"/>
          </w:tcPr>
          <w:p w:rsidR="00190DC6" w:rsidRPr="00190DC6" w:rsidRDefault="00190DC6" w:rsidP="00190DC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90DC6">
              <w:rPr>
                <w:color w:val="000000"/>
              </w:rPr>
              <w:t>-</w:t>
            </w:r>
          </w:p>
        </w:tc>
        <w:tc>
          <w:tcPr>
            <w:tcW w:w="1518" w:type="dxa"/>
            <w:vAlign w:val="center"/>
          </w:tcPr>
          <w:p w:rsidR="00190DC6" w:rsidRPr="00190DC6" w:rsidRDefault="00190DC6" w:rsidP="00190DC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90DC6">
              <w:rPr>
                <w:color w:val="000000"/>
              </w:rPr>
              <w:t>-</w:t>
            </w:r>
          </w:p>
        </w:tc>
        <w:tc>
          <w:tcPr>
            <w:tcW w:w="1518" w:type="dxa"/>
            <w:vAlign w:val="center"/>
          </w:tcPr>
          <w:p w:rsidR="00190DC6" w:rsidRPr="00190DC6" w:rsidRDefault="00190DC6" w:rsidP="00190DC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90DC6">
              <w:rPr>
                <w:color w:val="000000"/>
              </w:rPr>
              <w:t>-</w:t>
            </w:r>
          </w:p>
        </w:tc>
        <w:tc>
          <w:tcPr>
            <w:tcW w:w="1518" w:type="dxa"/>
            <w:vAlign w:val="center"/>
          </w:tcPr>
          <w:p w:rsidR="00190DC6" w:rsidRPr="00190DC6" w:rsidRDefault="00190DC6" w:rsidP="00190DC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90DC6">
              <w:rPr>
                <w:color w:val="000000"/>
              </w:rPr>
              <w:t>-</w:t>
            </w:r>
          </w:p>
        </w:tc>
      </w:tr>
      <w:tr w:rsidR="00CC3757" w:rsidRPr="00807ED6" w:rsidTr="006C0F97">
        <w:tc>
          <w:tcPr>
            <w:tcW w:w="15352" w:type="dxa"/>
            <w:gridSpan w:val="9"/>
          </w:tcPr>
          <w:p w:rsidR="00CC3757" w:rsidRPr="00807ED6" w:rsidRDefault="00CC3757" w:rsidP="006C0F9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highlight w:val="yellow"/>
              </w:rPr>
            </w:pPr>
            <w:r w:rsidRPr="00190DC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Фінансово – кредитна та інвестиційна підтримка</w:t>
            </w:r>
          </w:p>
        </w:tc>
      </w:tr>
      <w:tr w:rsidR="00CC3757" w:rsidRPr="00807ED6" w:rsidTr="006C0F97">
        <w:tc>
          <w:tcPr>
            <w:tcW w:w="534" w:type="dxa"/>
            <w:vAlign w:val="center"/>
          </w:tcPr>
          <w:p w:rsidR="00CC3757" w:rsidRPr="00190DC6" w:rsidRDefault="00190DC6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93" w:type="dxa"/>
            <w:vAlign w:val="center"/>
          </w:tcPr>
          <w:p w:rsidR="00CC3757" w:rsidRPr="00190DC6" w:rsidRDefault="00CC3757" w:rsidP="006C0F9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90DC6">
              <w:rPr>
                <w:color w:val="000000"/>
              </w:rPr>
              <w:t>Сприяння залученню внутрішніх та зовнішніх інвестицій з метою розвитку та підтримки підприємництва в усіх сферах діяльності</w:t>
            </w:r>
          </w:p>
        </w:tc>
        <w:tc>
          <w:tcPr>
            <w:tcW w:w="1276" w:type="dxa"/>
            <w:vAlign w:val="center"/>
          </w:tcPr>
          <w:p w:rsidR="00CC3757" w:rsidRPr="00807ED6" w:rsidRDefault="00190DC6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190DC6">
              <w:rPr>
                <w:color w:val="000000"/>
              </w:rPr>
              <w:t>2019-2021 роки</w:t>
            </w:r>
          </w:p>
        </w:tc>
        <w:tc>
          <w:tcPr>
            <w:tcW w:w="2551" w:type="dxa"/>
            <w:vAlign w:val="center"/>
          </w:tcPr>
          <w:p w:rsidR="00CC3757" w:rsidRPr="00807ED6" w:rsidRDefault="00190DC6" w:rsidP="006C0F97">
            <w:pPr>
              <w:pStyle w:val="a4"/>
              <w:spacing w:before="0" w:beforeAutospacing="0" w:after="0" w:afterAutospacing="0"/>
              <w:rPr>
                <w:color w:val="000000"/>
                <w:highlight w:val="yellow"/>
              </w:rPr>
            </w:pPr>
            <w:r w:rsidRPr="00190DC6">
              <w:rPr>
                <w:color w:val="000000"/>
              </w:rPr>
              <w:t>Сектор економічного розвитку і торгівлі райдержадміністрації</w:t>
            </w:r>
          </w:p>
        </w:tc>
        <w:tc>
          <w:tcPr>
            <w:tcW w:w="2226" w:type="dxa"/>
            <w:vAlign w:val="center"/>
          </w:tcPr>
          <w:p w:rsidR="00190DC6" w:rsidRPr="00190DC6" w:rsidRDefault="00190DC6" w:rsidP="00190DC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90DC6">
              <w:rPr>
                <w:color w:val="000000"/>
              </w:rPr>
              <w:t>Фінансування</w:t>
            </w:r>
          </w:p>
          <w:p w:rsidR="00CC3757" w:rsidRPr="00807ED6" w:rsidRDefault="00190DC6" w:rsidP="00190DC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190DC6">
              <w:rPr>
                <w:color w:val="000000"/>
              </w:rPr>
              <w:t>не потребує</w:t>
            </w:r>
          </w:p>
        </w:tc>
        <w:tc>
          <w:tcPr>
            <w:tcW w:w="1518" w:type="dxa"/>
            <w:vAlign w:val="center"/>
          </w:tcPr>
          <w:p w:rsidR="00CC3757" w:rsidRPr="00190DC6" w:rsidRDefault="00CC3757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90DC6">
              <w:rPr>
                <w:color w:val="000000"/>
              </w:rPr>
              <w:t>-</w:t>
            </w:r>
          </w:p>
        </w:tc>
        <w:tc>
          <w:tcPr>
            <w:tcW w:w="1518" w:type="dxa"/>
            <w:vAlign w:val="center"/>
          </w:tcPr>
          <w:p w:rsidR="00CC3757" w:rsidRPr="00190DC6" w:rsidRDefault="00CC3757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90DC6">
              <w:rPr>
                <w:color w:val="000000"/>
              </w:rPr>
              <w:t>-</w:t>
            </w:r>
          </w:p>
        </w:tc>
        <w:tc>
          <w:tcPr>
            <w:tcW w:w="1518" w:type="dxa"/>
            <w:vAlign w:val="center"/>
          </w:tcPr>
          <w:p w:rsidR="00CC3757" w:rsidRPr="00190DC6" w:rsidRDefault="00CC3757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90DC6">
              <w:rPr>
                <w:color w:val="000000"/>
              </w:rPr>
              <w:t>-</w:t>
            </w:r>
          </w:p>
        </w:tc>
        <w:tc>
          <w:tcPr>
            <w:tcW w:w="1518" w:type="dxa"/>
            <w:vAlign w:val="center"/>
          </w:tcPr>
          <w:p w:rsidR="00CC3757" w:rsidRPr="00190DC6" w:rsidRDefault="00CC3757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90DC6">
              <w:rPr>
                <w:color w:val="000000"/>
              </w:rPr>
              <w:t>-</w:t>
            </w:r>
          </w:p>
        </w:tc>
      </w:tr>
      <w:tr w:rsidR="00CC3757" w:rsidRPr="00807ED6" w:rsidTr="006C0F97">
        <w:tc>
          <w:tcPr>
            <w:tcW w:w="534" w:type="dxa"/>
            <w:vAlign w:val="center"/>
          </w:tcPr>
          <w:p w:rsidR="00CC3757" w:rsidRPr="00190DC6" w:rsidRDefault="00190DC6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90DC6">
              <w:rPr>
                <w:color w:val="000000"/>
              </w:rPr>
              <w:t>4</w:t>
            </w:r>
          </w:p>
        </w:tc>
        <w:tc>
          <w:tcPr>
            <w:tcW w:w="2693" w:type="dxa"/>
            <w:vAlign w:val="center"/>
          </w:tcPr>
          <w:p w:rsidR="00CC3757" w:rsidRPr="00190DC6" w:rsidRDefault="00CC3757" w:rsidP="006C0F9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90DC6">
              <w:rPr>
                <w:color w:val="000000"/>
              </w:rPr>
              <w:t xml:space="preserve">Забезпечення проведення семінарів, консультацій, інформаційно-роз’яснювальних заходів для взаємовигідного партнерства між </w:t>
            </w:r>
            <w:r w:rsidRPr="00190DC6">
              <w:rPr>
                <w:color w:val="000000"/>
              </w:rPr>
              <w:lastRenderedPageBreak/>
              <w:t>представниками владних структур та малого і середнього бізнесу</w:t>
            </w:r>
          </w:p>
        </w:tc>
        <w:tc>
          <w:tcPr>
            <w:tcW w:w="1276" w:type="dxa"/>
            <w:vAlign w:val="center"/>
          </w:tcPr>
          <w:p w:rsidR="00CC3757" w:rsidRPr="00807ED6" w:rsidRDefault="00190DC6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190DC6">
              <w:rPr>
                <w:color w:val="000000"/>
              </w:rPr>
              <w:lastRenderedPageBreak/>
              <w:t>2019-2021 роки</w:t>
            </w:r>
          </w:p>
        </w:tc>
        <w:tc>
          <w:tcPr>
            <w:tcW w:w="2551" w:type="dxa"/>
            <w:vAlign w:val="center"/>
          </w:tcPr>
          <w:p w:rsidR="00CC3757" w:rsidRPr="00807ED6" w:rsidRDefault="00B430B5" w:rsidP="006C0F97">
            <w:pPr>
              <w:pStyle w:val="a4"/>
              <w:spacing w:before="0" w:beforeAutospacing="0" w:after="0" w:afterAutospacing="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Сектор економічного розвитку і торгівлі, в</w:t>
            </w:r>
            <w:r w:rsidRPr="00190DC6">
              <w:rPr>
                <w:color w:val="000000"/>
              </w:rPr>
              <w:t xml:space="preserve">ідділ </w:t>
            </w:r>
            <w:r>
              <w:rPr>
                <w:color w:val="000000"/>
              </w:rPr>
              <w:t>а</w:t>
            </w:r>
            <w:r w:rsidRPr="00190DC6">
              <w:rPr>
                <w:color w:val="000000"/>
              </w:rPr>
              <w:t>гропромислового розвитку</w:t>
            </w:r>
            <w:r>
              <w:rPr>
                <w:color w:val="000000"/>
              </w:rPr>
              <w:t xml:space="preserve"> та сектор культури і туризму р</w:t>
            </w:r>
            <w:r w:rsidRPr="00190DC6">
              <w:rPr>
                <w:color w:val="000000"/>
              </w:rPr>
              <w:t>айдержадміністрації</w:t>
            </w:r>
          </w:p>
        </w:tc>
        <w:tc>
          <w:tcPr>
            <w:tcW w:w="2226" w:type="dxa"/>
            <w:vAlign w:val="center"/>
          </w:tcPr>
          <w:p w:rsidR="00190DC6" w:rsidRPr="00190DC6" w:rsidRDefault="00190DC6" w:rsidP="00190DC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90DC6">
              <w:rPr>
                <w:color w:val="000000"/>
              </w:rPr>
              <w:t>Фінансування</w:t>
            </w:r>
          </w:p>
          <w:p w:rsidR="00CC3757" w:rsidRPr="00807ED6" w:rsidRDefault="00190DC6" w:rsidP="00190DC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190DC6">
              <w:rPr>
                <w:color w:val="000000"/>
              </w:rPr>
              <w:t>не потребує</w:t>
            </w:r>
          </w:p>
        </w:tc>
        <w:tc>
          <w:tcPr>
            <w:tcW w:w="1518" w:type="dxa"/>
            <w:vAlign w:val="center"/>
          </w:tcPr>
          <w:p w:rsidR="00CC3757" w:rsidRPr="00190DC6" w:rsidRDefault="00CC3757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90DC6">
              <w:rPr>
                <w:color w:val="000000"/>
              </w:rPr>
              <w:t>-</w:t>
            </w:r>
          </w:p>
        </w:tc>
        <w:tc>
          <w:tcPr>
            <w:tcW w:w="1518" w:type="dxa"/>
            <w:vAlign w:val="center"/>
          </w:tcPr>
          <w:p w:rsidR="00CC3757" w:rsidRPr="00190DC6" w:rsidRDefault="00CC3757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90DC6">
              <w:rPr>
                <w:color w:val="000000"/>
              </w:rPr>
              <w:t>-</w:t>
            </w:r>
          </w:p>
        </w:tc>
        <w:tc>
          <w:tcPr>
            <w:tcW w:w="1518" w:type="dxa"/>
            <w:vAlign w:val="center"/>
          </w:tcPr>
          <w:p w:rsidR="00CC3757" w:rsidRPr="00190DC6" w:rsidRDefault="00CC3757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90DC6">
              <w:rPr>
                <w:color w:val="000000"/>
              </w:rPr>
              <w:t>-</w:t>
            </w:r>
          </w:p>
        </w:tc>
        <w:tc>
          <w:tcPr>
            <w:tcW w:w="1518" w:type="dxa"/>
            <w:vAlign w:val="center"/>
          </w:tcPr>
          <w:p w:rsidR="00CC3757" w:rsidRPr="00190DC6" w:rsidRDefault="00CC3757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90DC6">
              <w:rPr>
                <w:color w:val="000000"/>
              </w:rPr>
              <w:t>-</w:t>
            </w:r>
          </w:p>
        </w:tc>
      </w:tr>
      <w:tr w:rsidR="00CC3757" w:rsidRPr="00807ED6" w:rsidTr="006C0F97">
        <w:tc>
          <w:tcPr>
            <w:tcW w:w="534" w:type="dxa"/>
            <w:vAlign w:val="center"/>
          </w:tcPr>
          <w:p w:rsidR="00CC3757" w:rsidRPr="00190DC6" w:rsidRDefault="00190DC6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693" w:type="dxa"/>
            <w:vAlign w:val="center"/>
          </w:tcPr>
          <w:p w:rsidR="00CC3757" w:rsidRPr="00190DC6" w:rsidRDefault="00CC3757" w:rsidP="006C0F9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90DC6">
              <w:rPr>
                <w:color w:val="000000"/>
              </w:rPr>
              <w:t>Забезпечення участі підприємців району у публічних виставках, форумах, круглих столах з метою сприяння залученню інвестицій в економіку району</w:t>
            </w:r>
          </w:p>
        </w:tc>
        <w:tc>
          <w:tcPr>
            <w:tcW w:w="1276" w:type="dxa"/>
            <w:vAlign w:val="center"/>
          </w:tcPr>
          <w:p w:rsidR="00CC3757" w:rsidRPr="00807ED6" w:rsidRDefault="00190DC6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190DC6">
              <w:rPr>
                <w:color w:val="000000"/>
              </w:rPr>
              <w:t>2019-2021 роки</w:t>
            </w:r>
          </w:p>
        </w:tc>
        <w:tc>
          <w:tcPr>
            <w:tcW w:w="2551" w:type="dxa"/>
            <w:vAlign w:val="center"/>
          </w:tcPr>
          <w:p w:rsidR="00CC3757" w:rsidRPr="00807ED6" w:rsidRDefault="00190DC6" w:rsidP="00B430B5">
            <w:pPr>
              <w:pStyle w:val="a4"/>
              <w:spacing w:before="0" w:beforeAutospacing="0" w:after="0" w:afterAutospacing="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Сектор економічного розвитку і торгівлі,</w:t>
            </w:r>
            <w:r w:rsidR="00B430B5">
              <w:rPr>
                <w:color w:val="000000"/>
              </w:rPr>
              <w:t xml:space="preserve"> в</w:t>
            </w:r>
            <w:r w:rsidR="00CC3757" w:rsidRPr="00190DC6">
              <w:rPr>
                <w:color w:val="000000"/>
              </w:rPr>
              <w:t xml:space="preserve">ідділ </w:t>
            </w:r>
            <w:r w:rsidR="00B430B5">
              <w:rPr>
                <w:color w:val="000000"/>
              </w:rPr>
              <w:t>а</w:t>
            </w:r>
            <w:r w:rsidR="00CC3757" w:rsidRPr="00190DC6">
              <w:rPr>
                <w:color w:val="000000"/>
              </w:rPr>
              <w:t>гропромислового розвитку</w:t>
            </w:r>
            <w:r>
              <w:rPr>
                <w:color w:val="000000"/>
              </w:rPr>
              <w:t xml:space="preserve"> </w:t>
            </w:r>
            <w:r w:rsidR="00B430B5">
              <w:rPr>
                <w:color w:val="000000"/>
              </w:rPr>
              <w:t>та с</w:t>
            </w:r>
            <w:r>
              <w:rPr>
                <w:color w:val="000000"/>
              </w:rPr>
              <w:t>ектор культури і туризму р</w:t>
            </w:r>
            <w:r w:rsidR="00CC3757" w:rsidRPr="00190DC6">
              <w:rPr>
                <w:color w:val="000000"/>
              </w:rPr>
              <w:t>айдержадміністрації</w:t>
            </w:r>
          </w:p>
        </w:tc>
        <w:tc>
          <w:tcPr>
            <w:tcW w:w="2226" w:type="dxa"/>
            <w:vAlign w:val="center"/>
          </w:tcPr>
          <w:p w:rsidR="00190DC6" w:rsidRPr="00190DC6" w:rsidRDefault="00190DC6" w:rsidP="00190DC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90DC6">
              <w:rPr>
                <w:color w:val="000000"/>
              </w:rPr>
              <w:t>Фінансування</w:t>
            </w:r>
          </w:p>
          <w:p w:rsidR="00CC3757" w:rsidRPr="00807ED6" w:rsidRDefault="00190DC6" w:rsidP="00190DC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190DC6">
              <w:rPr>
                <w:color w:val="000000"/>
              </w:rPr>
              <w:t>не потребує</w:t>
            </w:r>
          </w:p>
        </w:tc>
        <w:tc>
          <w:tcPr>
            <w:tcW w:w="1518" w:type="dxa"/>
            <w:vAlign w:val="center"/>
          </w:tcPr>
          <w:p w:rsidR="00CC3757" w:rsidRPr="00190DC6" w:rsidRDefault="00CC3757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90DC6">
              <w:rPr>
                <w:color w:val="000000"/>
              </w:rPr>
              <w:t>-</w:t>
            </w:r>
          </w:p>
        </w:tc>
        <w:tc>
          <w:tcPr>
            <w:tcW w:w="1518" w:type="dxa"/>
            <w:vAlign w:val="center"/>
          </w:tcPr>
          <w:p w:rsidR="00CC3757" w:rsidRPr="00190DC6" w:rsidRDefault="00CC3757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90DC6">
              <w:rPr>
                <w:color w:val="000000"/>
              </w:rPr>
              <w:t>-</w:t>
            </w:r>
          </w:p>
        </w:tc>
        <w:tc>
          <w:tcPr>
            <w:tcW w:w="1518" w:type="dxa"/>
            <w:vAlign w:val="center"/>
          </w:tcPr>
          <w:p w:rsidR="00CC3757" w:rsidRPr="00190DC6" w:rsidRDefault="00CC3757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90DC6">
              <w:rPr>
                <w:color w:val="000000"/>
              </w:rPr>
              <w:t>-</w:t>
            </w:r>
          </w:p>
        </w:tc>
        <w:tc>
          <w:tcPr>
            <w:tcW w:w="1518" w:type="dxa"/>
            <w:vAlign w:val="center"/>
          </w:tcPr>
          <w:p w:rsidR="00CC3757" w:rsidRPr="00190DC6" w:rsidRDefault="00CC3757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90DC6">
              <w:rPr>
                <w:color w:val="000000"/>
              </w:rPr>
              <w:t>-</w:t>
            </w:r>
          </w:p>
        </w:tc>
      </w:tr>
      <w:tr w:rsidR="00CC3757" w:rsidRPr="00807ED6" w:rsidTr="006C0F97">
        <w:tc>
          <w:tcPr>
            <w:tcW w:w="534" w:type="dxa"/>
            <w:vAlign w:val="center"/>
          </w:tcPr>
          <w:p w:rsidR="00CC3757" w:rsidRPr="00B430B5" w:rsidRDefault="00B430B5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93" w:type="dxa"/>
            <w:vAlign w:val="center"/>
          </w:tcPr>
          <w:p w:rsidR="00CC3757" w:rsidRPr="00B430B5" w:rsidRDefault="00CC3757" w:rsidP="006C0F9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430B5">
              <w:rPr>
                <w:color w:val="000000"/>
              </w:rPr>
              <w:t>Проведення інформаційно-агітаційної кампанії, спрямованої на позиціонування району як інвестиційно-привабливого для малого та середнього підприємництва (виготовлення каталогів, буклетів, роздаткових матеріалів тощо)</w:t>
            </w:r>
          </w:p>
        </w:tc>
        <w:tc>
          <w:tcPr>
            <w:tcW w:w="1276" w:type="dxa"/>
            <w:vAlign w:val="center"/>
          </w:tcPr>
          <w:p w:rsidR="00CC3757" w:rsidRPr="00807ED6" w:rsidRDefault="00B430B5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190DC6">
              <w:rPr>
                <w:color w:val="000000"/>
              </w:rPr>
              <w:t>2019-2021 роки</w:t>
            </w:r>
          </w:p>
        </w:tc>
        <w:tc>
          <w:tcPr>
            <w:tcW w:w="2551" w:type="dxa"/>
            <w:vAlign w:val="center"/>
          </w:tcPr>
          <w:p w:rsidR="00B430B5" w:rsidRPr="00807ED6" w:rsidRDefault="00B430B5" w:rsidP="00B430B5">
            <w:pPr>
              <w:pStyle w:val="a4"/>
              <w:spacing w:before="0" w:beforeAutospacing="0" w:after="0" w:afterAutospacing="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Сектор економічного розвитку і торгівлі, в</w:t>
            </w:r>
            <w:r w:rsidRPr="00190DC6">
              <w:rPr>
                <w:color w:val="000000"/>
              </w:rPr>
              <w:t xml:space="preserve">ідділ </w:t>
            </w:r>
            <w:r>
              <w:rPr>
                <w:color w:val="000000"/>
              </w:rPr>
              <w:t>а</w:t>
            </w:r>
            <w:r w:rsidRPr="00190DC6">
              <w:rPr>
                <w:color w:val="000000"/>
              </w:rPr>
              <w:t>гропромислового розвитку</w:t>
            </w:r>
            <w:r>
              <w:rPr>
                <w:color w:val="000000"/>
              </w:rPr>
              <w:t>, сектор культури і туризму та сектор з питань внутрішньої політики, зв’язків з громадськими організаціями та ЗМІ р</w:t>
            </w:r>
            <w:r w:rsidRPr="00190DC6">
              <w:rPr>
                <w:color w:val="000000"/>
              </w:rPr>
              <w:t>айдержадміністраці</w:t>
            </w:r>
            <w:r w:rsidR="00E04EE6">
              <w:rPr>
                <w:color w:val="000000"/>
              </w:rPr>
              <w:t>ї</w:t>
            </w:r>
          </w:p>
        </w:tc>
        <w:tc>
          <w:tcPr>
            <w:tcW w:w="2226" w:type="dxa"/>
            <w:vAlign w:val="center"/>
          </w:tcPr>
          <w:p w:rsidR="00CC3757" w:rsidRPr="00B430B5" w:rsidRDefault="00CC3757" w:rsidP="00F441A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430B5">
              <w:rPr>
                <w:color w:val="000000"/>
              </w:rPr>
              <w:t>Районний бюджет</w:t>
            </w:r>
            <w:r w:rsidR="00F441AF">
              <w:rPr>
                <w:color w:val="000000"/>
              </w:rPr>
              <w:t xml:space="preserve">, </w:t>
            </w:r>
            <w:r w:rsidR="00F441AF" w:rsidRPr="00F441AF">
              <w:rPr>
                <w:color w:val="000000"/>
              </w:rPr>
              <w:t>інші джерела не заборонені законодавством</w:t>
            </w:r>
          </w:p>
        </w:tc>
        <w:tc>
          <w:tcPr>
            <w:tcW w:w="1518" w:type="dxa"/>
            <w:vAlign w:val="center"/>
          </w:tcPr>
          <w:p w:rsidR="00CC3757" w:rsidRPr="00B430B5" w:rsidRDefault="007372FF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C3757" w:rsidRPr="00B430B5">
              <w:rPr>
                <w:color w:val="000000"/>
              </w:rPr>
              <w:t>,0</w:t>
            </w:r>
          </w:p>
        </w:tc>
        <w:tc>
          <w:tcPr>
            <w:tcW w:w="1518" w:type="dxa"/>
            <w:vAlign w:val="center"/>
          </w:tcPr>
          <w:p w:rsidR="00CC3757" w:rsidRPr="00B430B5" w:rsidRDefault="00CC3757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430B5">
              <w:rPr>
                <w:color w:val="000000"/>
              </w:rPr>
              <w:t>10,0</w:t>
            </w:r>
          </w:p>
        </w:tc>
        <w:tc>
          <w:tcPr>
            <w:tcW w:w="1518" w:type="dxa"/>
            <w:vAlign w:val="center"/>
          </w:tcPr>
          <w:p w:rsidR="00CC3757" w:rsidRPr="00B430B5" w:rsidRDefault="00CC3757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430B5">
              <w:rPr>
                <w:color w:val="000000"/>
              </w:rPr>
              <w:t>10,0</w:t>
            </w:r>
          </w:p>
        </w:tc>
        <w:tc>
          <w:tcPr>
            <w:tcW w:w="1518" w:type="dxa"/>
            <w:vAlign w:val="center"/>
          </w:tcPr>
          <w:p w:rsidR="00CC3757" w:rsidRPr="00B430B5" w:rsidRDefault="00CC3757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430B5">
              <w:rPr>
                <w:color w:val="000000"/>
              </w:rPr>
              <w:t>30,0</w:t>
            </w:r>
          </w:p>
        </w:tc>
      </w:tr>
      <w:tr w:rsidR="00F441AF" w:rsidRPr="00807ED6" w:rsidTr="006C0F97">
        <w:tc>
          <w:tcPr>
            <w:tcW w:w="534" w:type="dxa"/>
            <w:vAlign w:val="center"/>
          </w:tcPr>
          <w:p w:rsidR="00F441AF" w:rsidRPr="00B430B5" w:rsidRDefault="00F441AF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93" w:type="dxa"/>
            <w:vAlign w:val="center"/>
          </w:tcPr>
          <w:p w:rsidR="00F441AF" w:rsidRPr="00B430B5" w:rsidRDefault="00F441AF" w:rsidP="00B430B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430B5">
              <w:rPr>
                <w:color w:val="000000"/>
              </w:rPr>
              <w:t xml:space="preserve">Проведення інформаційно-агітаційної кампанії, спрямованої на інформування населення району про можливості служби зайнятості в частині </w:t>
            </w:r>
            <w:r w:rsidRPr="00B430B5">
              <w:rPr>
                <w:color w:val="000000"/>
              </w:rPr>
              <w:lastRenderedPageBreak/>
              <w:t>надання безробітним фінансової підтримки для організації підприємницької діяльності(виготовлення каталогів, буклетів, роздаткових матеріалів</w:t>
            </w:r>
          </w:p>
        </w:tc>
        <w:tc>
          <w:tcPr>
            <w:tcW w:w="1276" w:type="dxa"/>
            <w:vAlign w:val="center"/>
          </w:tcPr>
          <w:p w:rsidR="00F441AF" w:rsidRPr="00B430B5" w:rsidRDefault="00F441AF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430B5">
              <w:rPr>
                <w:color w:val="000000"/>
              </w:rPr>
              <w:lastRenderedPageBreak/>
              <w:t>2019-2021 роки</w:t>
            </w:r>
          </w:p>
        </w:tc>
        <w:tc>
          <w:tcPr>
            <w:tcW w:w="2551" w:type="dxa"/>
            <w:vAlign w:val="center"/>
          </w:tcPr>
          <w:p w:rsidR="00F441AF" w:rsidRPr="00B430B5" w:rsidRDefault="00F441AF" w:rsidP="007372F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430B5">
              <w:rPr>
                <w:color w:val="000000"/>
              </w:rPr>
              <w:t xml:space="preserve">Кременчуцький </w:t>
            </w:r>
            <w:r w:rsidRPr="007372FF">
              <w:rPr>
                <w:color w:val="000000"/>
              </w:rPr>
              <w:t>міськрайонний ц</w:t>
            </w:r>
            <w:r w:rsidRPr="00B430B5">
              <w:rPr>
                <w:color w:val="000000"/>
              </w:rPr>
              <w:t>ентр зайнятості</w:t>
            </w:r>
          </w:p>
        </w:tc>
        <w:tc>
          <w:tcPr>
            <w:tcW w:w="2226" w:type="dxa"/>
            <w:vAlign w:val="center"/>
          </w:tcPr>
          <w:p w:rsidR="00F441AF" w:rsidRPr="00B430B5" w:rsidRDefault="00F441AF" w:rsidP="00B1327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430B5">
              <w:rPr>
                <w:color w:val="000000"/>
              </w:rPr>
              <w:t>Районний бюджет</w:t>
            </w:r>
            <w:r>
              <w:rPr>
                <w:color w:val="000000"/>
              </w:rPr>
              <w:t xml:space="preserve">, </w:t>
            </w:r>
            <w:r w:rsidRPr="00F441AF">
              <w:rPr>
                <w:color w:val="000000"/>
              </w:rPr>
              <w:t>інші джерела не заборонені законодавством</w:t>
            </w:r>
          </w:p>
        </w:tc>
        <w:tc>
          <w:tcPr>
            <w:tcW w:w="1518" w:type="dxa"/>
            <w:vAlign w:val="center"/>
          </w:tcPr>
          <w:p w:rsidR="00F441AF" w:rsidRPr="00B430B5" w:rsidRDefault="00F441AF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430B5">
              <w:rPr>
                <w:color w:val="000000"/>
              </w:rPr>
              <w:t>,0</w:t>
            </w:r>
          </w:p>
        </w:tc>
        <w:tc>
          <w:tcPr>
            <w:tcW w:w="1518" w:type="dxa"/>
            <w:vAlign w:val="center"/>
          </w:tcPr>
          <w:p w:rsidR="00F441AF" w:rsidRPr="00B430B5" w:rsidRDefault="00F441AF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430B5">
              <w:rPr>
                <w:color w:val="000000"/>
              </w:rPr>
              <w:t>,0</w:t>
            </w:r>
          </w:p>
        </w:tc>
        <w:tc>
          <w:tcPr>
            <w:tcW w:w="1518" w:type="dxa"/>
            <w:vAlign w:val="center"/>
          </w:tcPr>
          <w:p w:rsidR="00F441AF" w:rsidRPr="00B430B5" w:rsidRDefault="00F441AF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430B5">
              <w:rPr>
                <w:color w:val="000000"/>
              </w:rPr>
              <w:t>,0</w:t>
            </w:r>
          </w:p>
        </w:tc>
        <w:tc>
          <w:tcPr>
            <w:tcW w:w="1518" w:type="dxa"/>
            <w:vAlign w:val="center"/>
          </w:tcPr>
          <w:p w:rsidR="00F441AF" w:rsidRPr="00B430B5" w:rsidRDefault="00F441AF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B430B5">
              <w:rPr>
                <w:color w:val="000000"/>
              </w:rPr>
              <w:t>,0</w:t>
            </w:r>
          </w:p>
        </w:tc>
      </w:tr>
      <w:tr w:rsidR="00F441AF" w:rsidRPr="00807ED6" w:rsidTr="006C0F97">
        <w:tc>
          <w:tcPr>
            <w:tcW w:w="534" w:type="dxa"/>
            <w:vAlign w:val="center"/>
          </w:tcPr>
          <w:p w:rsidR="00F441AF" w:rsidRPr="00B430B5" w:rsidRDefault="00F441AF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430B5">
              <w:rPr>
                <w:color w:val="000000"/>
              </w:rPr>
              <w:lastRenderedPageBreak/>
              <w:t>8</w:t>
            </w:r>
          </w:p>
        </w:tc>
        <w:tc>
          <w:tcPr>
            <w:tcW w:w="2693" w:type="dxa"/>
            <w:vAlign w:val="center"/>
          </w:tcPr>
          <w:p w:rsidR="00F441AF" w:rsidRPr="00B430B5" w:rsidRDefault="00F441AF" w:rsidP="006C0F9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430B5">
              <w:rPr>
                <w:color w:val="000000"/>
              </w:rPr>
              <w:t>Створення банку даних фінансово-кредитних установ та переліку їх послуг у сфері мікрокредитування та забезпечення доступу до інформації представників малого та середнього бізнесу</w:t>
            </w:r>
          </w:p>
        </w:tc>
        <w:tc>
          <w:tcPr>
            <w:tcW w:w="1276" w:type="dxa"/>
            <w:vAlign w:val="center"/>
          </w:tcPr>
          <w:p w:rsidR="00F441AF" w:rsidRPr="00807ED6" w:rsidRDefault="00F441AF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B430B5">
              <w:rPr>
                <w:color w:val="000000"/>
              </w:rPr>
              <w:t>2019-2021 роки</w:t>
            </w:r>
          </w:p>
        </w:tc>
        <w:tc>
          <w:tcPr>
            <w:tcW w:w="2551" w:type="dxa"/>
            <w:vAlign w:val="center"/>
          </w:tcPr>
          <w:p w:rsidR="00F441AF" w:rsidRPr="00807ED6" w:rsidRDefault="00F441AF" w:rsidP="006C0F97">
            <w:pPr>
              <w:pStyle w:val="a4"/>
              <w:spacing w:before="0" w:beforeAutospacing="0" w:after="0" w:afterAutospacing="0"/>
              <w:rPr>
                <w:color w:val="000000"/>
                <w:highlight w:val="yellow"/>
              </w:rPr>
            </w:pPr>
            <w:r w:rsidRPr="00190DC6">
              <w:rPr>
                <w:color w:val="000000"/>
              </w:rPr>
              <w:t>Відділ агропромислового розвитку</w:t>
            </w:r>
            <w:r>
              <w:rPr>
                <w:color w:val="000000"/>
              </w:rPr>
              <w:t xml:space="preserve"> райдержадміністрації</w:t>
            </w:r>
          </w:p>
        </w:tc>
        <w:tc>
          <w:tcPr>
            <w:tcW w:w="2226" w:type="dxa"/>
            <w:vAlign w:val="center"/>
          </w:tcPr>
          <w:p w:rsidR="00F441AF" w:rsidRPr="00B430B5" w:rsidRDefault="00F441AF" w:rsidP="00B430B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430B5">
              <w:rPr>
                <w:color w:val="000000"/>
              </w:rPr>
              <w:t>Фінансування не потребує</w:t>
            </w:r>
          </w:p>
        </w:tc>
        <w:tc>
          <w:tcPr>
            <w:tcW w:w="1518" w:type="dxa"/>
            <w:vAlign w:val="center"/>
          </w:tcPr>
          <w:p w:rsidR="00F441AF" w:rsidRPr="00B430B5" w:rsidRDefault="00F441AF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430B5">
              <w:rPr>
                <w:color w:val="000000"/>
              </w:rPr>
              <w:t>-</w:t>
            </w:r>
          </w:p>
        </w:tc>
        <w:tc>
          <w:tcPr>
            <w:tcW w:w="1518" w:type="dxa"/>
            <w:vAlign w:val="center"/>
          </w:tcPr>
          <w:p w:rsidR="00F441AF" w:rsidRPr="00B430B5" w:rsidRDefault="00F441AF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430B5">
              <w:rPr>
                <w:color w:val="000000"/>
              </w:rPr>
              <w:t>-</w:t>
            </w:r>
          </w:p>
        </w:tc>
        <w:tc>
          <w:tcPr>
            <w:tcW w:w="1518" w:type="dxa"/>
            <w:vAlign w:val="center"/>
          </w:tcPr>
          <w:p w:rsidR="00F441AF" w:rsidRPr="00B430B5" w:rsidRDefault="00F441AF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430B5">
              <w:rPr>
                <w:color w:val="000000"/>
              </w:rPr>
              <w:t>-</w:t>
            </w:r>
          </w:p>
        </w:tc>
        <w:tc>
          <w:tcPr>
            <w:tcW w:w="1518" w:type="dxa"/>
            <w:vAlign w:val="center"/>
          </w:tcPr>
          <w:p w:rsidR="00F441AF" w:rsidRPr="00B430B5" w:rsidRDefault="00F441AF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430B5">
              <w:rPr>
                <w:color w:val="000000"/>
              </w:rPr>
              <w:t>-</w:t>
            </w:r>
          </w:p>
        </w:tc>
      </w:tr>
      <w:tr w:rsidR="00F441AF" w:rsidRPr="00807ED6" w:rsidTr="006C0F97">
        <w:tc>
          <w:tcPr>
            <w:tcW w:w="534" w:type="dxa"/>
            <w:vAlign w:val="center"/>
          </w:tcPr>
          <w:p w:rsidR="00F441AF" w:rsidRPr="00B430B5" w:rsidRDefault="00F441AF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93" w:type="dxa"/>
            <w:vAlign w:val="center"/>
          </w:tcPr>
          <w:p w:rsidR="00F441AF" w:rsidRPr="00B430B5" w:rsidRDefault="00F441AF" w:rsidP="006C0F9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430B5">
              <w:rPr>
                <w:color w:val="000000"/>
              </w:rPr>
              <w:t>Систематичне інформування підприємців про грантові та кредитні програми, в тому числі:</w:t>
            </w:r>
          </w:p>
          <w:p w:rsidR="00F441AF" w:rsidRPr="00B430B5" w:rsidRDefault="00F441AF" w:rsidP="006C0F9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430B5">
              <w:rPr>
                <w:color w:val="000000"/>
              </w:rPr>
              <w:t>- системний моніторинг грантових та кредитних програм, спрямованих на розвиток бізнесу;</w:t>
            </w:r>
          </w:p>
          <w:p w:rsidR="00F441AF" w:rsidRPr="00B430B5" w:rsidRDefault="00F441AF" w:rsidP="00B430B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430B5">
              <w:rPr>
                <w:color w:val="000000"/>
              </w:rPr>
              <w:t>- оприлюднення інформації про грантові та кредитні можливості на веб-сайті ї</w:t>
            </w:r>
          </w:p>
        </w:tc>
        <w:tc>
          <w:tcPr>
            <w:tcW w:w="1276" w:type="dxa"/>
            <w:vAlign w:val="center"/>
          </w:tcPr>
          <w:p w:rsidR="00F441AF" w:rsidRPr="00807ED6" w:rsidRDefault="00F441AF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B430B5">
              <w:rPr>
                <w:color w:val="000000"/>
              </w:rPr>
              <w:t>2019-2021 роки</w:t>
            </w:r>
          </w:p>
        </w:tc>
        <w:tc>
          <w:tcPr>
            <w:tcW w:w="2551" w:type="dxa"/>
            <w:vAlign w:val="center"/>
          </w:tcPr>
          <w:p w:rsidR="00F441AF" w:rsidRPr="00807ED6" w:rsidRDefault="00F441AF" w:rsidP="006C0F97">
            <w:pPr>
              <w:pStyle w:val="a4"/>
              <w:spacing w:before="0" w:beforeAutospacing="0" w:after="0" w:afterAutospacing="0"/>
              <w:rPr>
                <w:color w:val="000000"/>
                <w:highlight w:val="yellow"/>
              </w:rPr>
            </w:pPr>
            <w:r w:rsidRPr="00190DC6">
              <w:rPr>
                <w:color w:val="000000"/>
              </w:rPr>
              <w:t>Сектор економічного розвитку і торгівлі райдержадміністрації</w:t>
            </w:r>
          </w:p>
        </w:tc>
        <w:tc>
          <w:tcPr>
            <w:tcW w:w="2226" w:type="dxa"/>
            <w:vAlign w:val="center"/>
          </w:tcPr>
          <w:p w:rsidR="00F441AF" w:rsidRPr="00807ED6" w:rsidRDefault="00F441AF" w:rsidP="00B430B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B430B5">
              <w:rPr>
                <w:color w:val="000000"/>
              </w:rPr>
              <w:t>Фінансування не потребує</w:t>
            </w:r>
          </w:p>
        </w:tc>
        <w:tc>
          <w:tcPr>
            <w:tcW w:w="1518" w:type="dxa"/>
            <w:vAlign w:val="center"/>
          </w:tcPr>
          <w:p w:rsidR="00F441AF" w:rsidRPr="00B430B5" w:rsidRDefault="00F441AF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430B5">
              <w:rPr>
                <w:color w:val="000000"/>
              </w:rPr>
              <w:t>-</w:t>
            </w:r>
          </w:p>
        </w:tc>
        <w:tc>
          <w:tcPr>
            <w:tcW w:w="1518" w:type="dxa"/>
            <w:vAlign w:val="center"/>
          </w:tcPr>
          <w:p w:rsidR="00F441AF" w:rsidRPr="00B430B5" w:rsidRDefault="00F441AF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430B5">
              <w:rPr>
                <w:color w:val="000000"/>
              </w:rPr>
              <w:t>-</w:t>
            </w:r>
          </w:p>
        </w:tc>
        <w:tc>
          <w:tcPr>
            <w:tcW w:w="1518" w:type="dxa"/>
            <w:vAlign w:val="center"/>
          </w:tcPr>
          <w:p w:rsidR="00F441AF" w:rsidRPr="00B430B5" w:rsidRDefault="00F441AF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430B5">
              <w:rPr>
                <w:color w:val="000000"/>
              </w:rPr>
              <w:t>-</w:t>
            </w:r>
          </w:p>
        </w:tc>
        <w:tc>
          <w:tcPr>
            <w:tcW w:w="1518" w:type="dxa"/>
            <w:vAlign w:val="center"/>
          </w:tcPr>
          <w:p w:rsidR="00F441AF" w:rsidRPr="00B430B5" w:rsidRDefault="00F441AF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430B5">
              <w:rPr>
                <w:color w:val="000000"/>
              </w:rPr>
              <w:t>-</w:t>
            </w:r>
          </w:p>
        </w:tc>
      </w:tr>
      <w:tr w:rsidR="00F441AF" w:rsidRPr="00807ED6" w:rsidTr="006C0F97">
        <w:tc>
          <w:tcPr>
            <w:tcW w:w="534" w:type="dxa"/>
            <w:vAlign w:val="center"/>
          </w:tcPr>
          <w:p w:rsidR="00F441AF" w:rsidRPr="00B430B5" w:rsidRDefault="00F441AF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430B5">
              <w:rPr>
                <w:color w:val="000000"/>
              </w:rPr>
              <w:t>10</w:t>
            </w:r>
          </w:p>
        </w:tc>
        <w:tc>
          <w:tcPr>
            <w:tcW w:w="2693" w:type="dxa"/>
            <w:vAlign w:val="center"/>
          </w:tcPr>
          <w:p w:rsidR="00F441AF" w:rsidRPr="00B430B5" w:rsidRDefault="00F441AF" w:rsidP="006C0F9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430B5">
              <w:rPr>
                <w:color w:val="000000"/>
              </w:rPr>
              <w:t>Сприяння наданню банківських кредитів суб’єктам малого підприємництва</w:t>
            </w:r>
          </w:p>
        </w:tc>
        <w:tc>
          <w:tcPr>
            <w:tcW w:w="1276" w:type="dxa"/>
            <w:vAlign w:val="center"/>
          </w:tcPr>
          <w:p w:rsidR="00F441AF" w:rsidRPr="00B430B5" w:rsidRDefault="00F441AF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430B5">
              <w:rPr>
                <w:color w:val="000000"/>
              </w:rPr>
              <w:t>2019-2021 роки</w:t>
            </w:r>
          </w:p>
        </w:tc>
        <w:tc>
          <w:tcPr>
            <w:tcW w:w="2551" w:type="dxa"/>
            <w:vAlign w:val="center"/>
          </w:tcPr>
          <w:p w:rsidR="00F441AF" w:rsidRPr="00B430B5" w:rsidRDefault="00F441AF" w:rsidP="00B430B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430B5">
              <w:rPr>
                <w:color w:val="000000"/>
              </w:rPr>
              <w:t xml:space="preserve">Сектор економічного розвитку і торгівлі райдержадміністрації </w:t>
            </w:r>
          </w:p>
        </w:tc>
        <w:tc>
          <w:tcPr>
            <w:tcW w:w="2226" w:type="dxa"/>
            <w:vAlign w:val="center"/>
          </w:tcPr>
          <w:p w:rsidR="00F441AF" w:rsidRPr="00B430B5" w:rsidRDefault="00F441AF" w:rsidP="00B430B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430B5">
              <w:rPr>
                <w:color w:val="000000"/>
              </w:rPr>
              <w:t>Кошти банківський установ</w:t>
            </w:r>
          </w:p>
        </w:tc>
        <w:tc>
          <w:tcPr>
            <w:tcW w:w="1518" w:type="dxa"/>
            <w:vAlign w:val="center"/>
          </w:tcPr>
          <w:p w:rsidR="00F441AF" w:rsidRPr="00B430B5" w:rsidRDefault="00F441AF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430B5">
              <w:rPr>
                <w:color w:val="000000"/>
              </w:rPr>
              <w:t>-</w:t>
            </w:r>
          </w:p>
        </w:tc>
        <w:tc>
          <w:tcPr>
            <w:tcW w:w="1518" w:type="dxa"/>
            <w:vAlign w:val="center"/>
          </w:tcPr>
          <w:p w:rsidR="00F441AF" w:rsidRPr="00B430B5" w:rsidRDefault="00F441AF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430B5">
              <w:rPr>
                <w:color w:val="000000"/>
              </w:rPr>
              <w:t>-</w:t>
            </w:r>
          </w:p>
        </w:tc>
        <w:tc>
          <w:tcPr>
            <w:tcW w:w="1518" w:type="dxa"/>
            <w:vAlign w:val="center"/>
          </w:tcPr>
          <w:p w:rsidR="00F441AF" w:rsidRPr="00B430B5" w:rsidRDefault="00F441AF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430B5">
              <w:rPr>
                <w:color w:val="000000"/>
              </w:rPr>
              <w:t>-</w:t>
            </w:r>
          </w:p>
        </w:tc>
        <w:tc>
          <w:tcPr>
            <w:tcW w:w="1518" w:type="dxa"/>
            <w:vAlign w:val="center"/>
          </w:tcPr>
          <w:p w:rsidR="00F441AF" w:rsidRPr="00B430B5" w:rsidRDefault="00F441AF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430B5">
              <w:rPr>
                <w:color w:val="000000"/>
              </w:rPr>
              <w:t>-</w:t>
            </w:r>
          </w:p>
        </w:tc>
      </w:tr>
      <w:tr w:rsidR="00F441AF" w:rsidRPr="00807ED6" w:rsidTr="006C0F97">
        <w:tc>
          <w:tcPr>
            <w:tcW w:w="534" w:type="dxa"/>
            <w:vAlign w:val="center"/>
          </w:tcPr>
          <w:p w:rsidR="00F441AF" w:rsidRPr="00807ED6" w:rsidRDefault="00F441AF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E04EE6">
              <w:rPr>
                <w:color w:val="000000"/>
              </w:rPr>
              <w:lastRenderedPageBreak/>
              <w:t>11</w:t>
            </w:r>
          </w:p>
        </w:tc>
        <w:tc>
          <w:tcPr>
            <w:tcW w:w="2693" w:type="dxa"/>
            <w:vAlign w:val="center"/>
          </w:tcPr>
          <w:p w:rsidR="00F441AF" w:rsidRPr="00E04EE6" w:rsidRDefault="00F441AF" w:rsidP="006C0F9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04EE6">
              <w:rPr>
                <w:color w:val="000000"/>
              </w:rPr>
              <w:t>Створення позитивного туристичного іміджу, популяризація туристичних можливостей району шляхом виготовлення друкованої продукції</w:t>
            </w:r>
          </w:p>
        </w:tc>
        <w:tc>
          <w:tcPr>
            <w:tcW w:w="1276" w:type="dxa"/>
            <w:vAlign w:val="center"/>
          </w:tcPr>
          <w:p w:rsidR="00F441AF" w:rsidRPr="00807ED6" w:rsidRDefault="00F441AF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B430B5">
              <w:rPr>
                <w:color w:val="000000"/>
              </w:rPr>
              <w:t>2019-2021 роки</w:t>
            </w:r>
          </w:p>
        </w:tc>
        <w:tc>
          <w:tcPr>
            <w:tcW w:w="2551" w:type="dxa"/>
            <w:vAlign w:val="center"/>
          </w:tcPr>
          <w:p w:rsidR="00F441AF" w:rsidRPr="00807ED6" w:rsidRDefault="00F441AF" w:rsidP="00E04EE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Сектор культури і туризму </w:t>
            </w:r>
            <w:r w:rsidRPr="00B430B5">
              <w:rPr>
                <w:color w:val="000000"/>
              </w:rPr>
              <w:t>райдержадміністрації</w:t>
            </w:r>
          </w:p>
        </w:tc>
        <w:tc>
          <w:tcPr>
            <w:tcW w:w="2226" w:type="dxa"/>
            <w:vAlign w:val="center"/>
          </w:tcPr>
          <w:p w:rsidR="00F441AF" w:rsidRPr="00B430B5" w:rsidRDefault="00F441AF" w:rsidP="00B1327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430B5">
              <w:rPr>
                <w:color w:val="000000"/>
              </w:rPr>
              <w:t>Районний бюджет</w:t>
            </w:r>
            <w:r>
              <w:rPr>
                <w:color w:val="000000"/>
              </w:rPr>
              <w:t xml:space="preserve">, </w:t>
            </w:r>
            <w:r w:rsidRPr="00F441AF">
              <w:rPr>
                <w:color w:val="000000"/>
              </w:rPr>
              <w:t>інші джерела не заборонені законодавством</w:t>
            </w:r>
          </w:p>
        </w:tc>
        <w:tc>
          <w:tcPr>
            <w:tcW w:w="1518" w:type="dxa"/>
            <w:vAlign w:val="center"/>
          </w:tcPr>
          <w:p w:rsidR="00F441AF" w:rsidRPr="00E04EE6" w:rsidRDefault="00F441AF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E04EE6">
              <w:rPr>
                <w:color w:val="000000"/>
              </w:rPr>
              <w:t>,0</w:t>
            </w:r>
          </w:p>
        </w:tc>
        <w:tc>
          <w:tcPr>
            <w:tcW w:w="1518" w:type="dxa"/>
            <w:vAlign w:val="center"/>
          </w:tcPr>
          <w:p w:rsidR="00F441AF" w:rsidRPr="00E04EE6" w:rsidRDefault="00F441AF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E04EE6">
              <w:rPr>
                <w:color w:val="000000"/>
              </w:rPr>
              <w:t>,0</w:t>
            </w:r>
          </w:p>
        </w:tc>
        <w:tc>
          <w:tcPr>
            <w:tcW w:w="1518" w:type="dxa"/>
            <w:vAlign w:val="center"/>
          </w:tcPr>
          <w:p w:rsidR="00F441AF" w:rsidRPr="00E04EE6" w:rsidRDefault="00F441AF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E04EE6">
              <w:rPr>
                <w:color w:val="000000"/>
              </w:rPr>
              <w:t>,0</w:t>
            </w:r>
          </w:p>
        </w:tc>
        <w:tc>
          <w:tcPr>
            <w:tcW w:w="1518" w:type="dxa"/>
            <w:vAlign w:val="center"/>
          </w:tcPr>
          <w:p w:rsidR="00F441AF" w:rsidRPr="00E04EE6" w:rsidRDefault="00F441AF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E04EE6">
              <w:rPr>
                <w:color w:val="000000"/>
              </w:rPr>
              <w:t>,0</w:t>
            </w:r>
          </w:p>
        </w:tc>
      </w:tr>
      <w:tr w:rsidR="007A2E97" w:rsidRPr="00807ED6" w:rsidTr="006C0F97">
        <w:tc>
          <w:tcPr>
            <w:tcW w:w="534" w:type="dxa"/>
            <w:vAlign w:val="center"/>
          </w:tcPr>
          <w:p w:rsidR="007A2E97" w:rsidRPr="00E04EE6" w:rsidRDefault="007A2E97" w:rsidP="00E04EE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04EE6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2693" w:type="dxa"/>
            <w:vAlign w:val="center"/>
          </w:tcPr>
          <w:p w:rsidR="007A2E97" w:rsidRPr="00E04EE6" w:rsidRDefault="007A2E97" w:rsidP="006C0F9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04EE6">
              <w:rPr>
                <w:color w:val="000000"/>
              </w:rPr>
              <w:t>Формування експозиції та представлення виробників району на Національному Сорочинському ярмарку</w:t>
            </w:r>
          </w:p>
        </w:tc>
        <w:tc>
          <w:tcPr>
            <w:tcW w:w="1276" w:type="dxa"/>
            <w:vAlign w:val="center"/>
          </w:tcPr>
          <w:p w:rsidR="007A2E97" w:rsidRPr="00807ED6" w:rsidRDefault="007A2E97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B430B5">
              <w:rPr>
                <w:color w:val="000000"/>
              </w:rPr>
              <w:t>2019-2021 роки</w:t>
            </w:r>
          </w:p>
        </w:tc>
        <w:tc>
          <w:tcPr>
            <w:tcW w:w="2551" w:type="dxa"/>
            <w:vAlign w:val="center"/>
          </w:tcPr>
          <w:p w:rsidR="007A2E97" w:rsidRPr="00807ED6" w:rsidRDefault="007A2E97" w:rsidP="00E04EE6">
            <w:pPr>
              <w:pStyle w:val="a4"/>
              <w:spacing w:before="0" w:beforeAutospacing="0" w:after="0" w:afterAutospacing="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Сектор економічного розвитку і торгівлі та сектор культури і туризму р</w:t>
            </w:r>
            <w:r w:rsidRPr="00190DC6">
              <w:rPr>
                <w:color w:val="000000"/>
              </w:rPr>
              <w:t>айдержадміністраці</w:t>
            </w:r>
            <w:r>
              <w:rPr>
                <w:color w:val="000000"/>
              </w:rPr>
              <w:t>ї</w:t>
            </w:r>
          </w:p>
        </w:tc>
        <w:tc>
          <w:tcPr>
            <w:tcW w:w="2226" w:type="dxa"/>
            <w:vAlign w:val="center"/>
          </w:tcPr>
          <w:p w:rsidR="007A2E97" w:rsidRPr="00B430B5" w:rsidRDefault="007A2E97" w:rsidP="00B1327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430B5">
              <w:rPr>
                <w:color w:val="000000"/>
              </w:rPr>
              <w:t>Районний бюджет</w:t>
            </w:r>
            <w:r>
              <w:rPr>
                <w:color w:val="000000"/>
              </w:rPr>
              <w:t xml:space="preserve">, </w:t>
            </w:r>
            <w:r w:rsidRPr="00F441AF">
              <w:rPr>
                <w:color w:val="000000"/>
              </w:rPr>
              <w:t>інші джерела не заборонені законодавством</w:t>
            </w:r>
          </w:p>
        </w:tc>
        <w:tc>
          <w:tcPr>
            <w:tcW w:w="1518" w:type="dxa"/>
            <w:vAlign w:val="center"/>
          </w:tcPr>
          <w:p w:rsidR="007A2E97" w:rsidRPr="00E04EE6" w:rsidRDefault="007A2E97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04EE6">
              <w:rPr>
                <w:color w:val="000000"/>
              </w:rPr>
              <w:t>0,0</w:t>
            </w:r>
          </w:p>
        </w:tc>
        <w:tc>
          <w:tcPr>
            <w:tcW w:w="1518" w:type="dxa"/>
            <w:vAlign w:val="center"/>
          </w:tcPr>
          <w:p w:rsidR="007A2E97" w:rsidRPr="00E04EE6" w:rsidRDefault="007A2E97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04EE6">
              <w:rPr>
                <w:color w:val="000000"/>
              </w:rPr>
              <w:t>0,0</w:t>
            </w:r>
          </w:p>
        </w:tc>
        <w:tc>
          <w:tcPr>
            <w:tcW w:w="1518" w:type="dxa"/>
            <w:vAlign w:val="center"/>
          </w:tcPr>
          <w:p w:rsidR="007A2E97" w:rsidRPr="00E04EE6" w:rsidRDefault="007A2E97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04EE6">
              <w:rPr>
                <w:color w:val="000000"/>
              </w:rPr>
              <w:t>0,0</w:t>
            </w:r>
          </w:p>
        </w:tc>
        <w:tc>
          <w:tcPr>
            <w:tcW w:w="1518" w:type="dxa"/>
            <w:vAlign w:val="center"/>
          </w:tcPr>
          <w:p w:rsidR="007A2E97" w:rsidRPr="00E04EE6" w:rsidRDefault="007A2E97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E04EE6">
              <w:rPr>
                <w:color w:val="000000"/>
              </w:rPr>
              <w:t>0,0</w:t>
            </w:r>
          </w:p>
        </w:tc>
      </w:tr>
      <w:tr w:rsidR="007A2E97" w:rsidRPr="00807ED6" w:rsidTr="006C0F97">
        <w:tc>
          <w:tcPr>
            <w:tcW w:w="15352" w:type="dxa"/>
            <w:gridSpan w:val="9"/>
          </w:tcPr>
          <w:p w:rsidR="007A2E97" w:rsidRPr="00807ED6" w:rsidRDefault="007A2E97" w:rsidP="006C0F9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highlight w:val="yellow"/>
              </w:rPr>
            </w:pPr>
            <w:r w:rsidRPr="00E04EE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Ресурсне та інформаційне забезпечення підприємництва</w:t>
            </w:r>
          </w:p>
        </w:tc>
      </w:tr>
      <w:tr w:rsidR="007A2E97" w:rsidRPr="00807ED6" w:rsidTr="006C0F97">
        <w:tc>
          <w:tcPr>
            <w:tcW w:w="534" w:type="dxa"/>
            <w:vAlign w:val="center"/>
          </w:tcPr>
          <w:p w:rsidR="007A2E97" w:rsidRPr="007372FF" w:rsidRDefault="007A2E97" w:rsidP="00E04EE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372FF">
              <w:rPr>
                <w:color w:val="000000"/>
              </w:rPr>
              <w:t>13</w:t>
            </w:r>
          </w:p>
        </w:tc>
        <w:tc>
          <w:tcPr>
            <w:tcW w:w="2693" w:type="dxa"/>
            <w:vAlign w:val="center"/>
          </w:tcPr>
          <w:p w:rsidR="007A2E97" w:rsidRPr="007372FF" w:rsidRDefault="007A2E97" w:rsidP="006C0F9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372FF">
              <w:rPr>
                <w:color w:val="000000"/>
              </w:rPr>
              <w:t>Поширення інформації про успішні бізнес-практики в процесі здійснення виробничо-комерційної діяльності шляхом налагодження співпраці з окремими представниками бізнесу з метою вивчення їхнього досвіду та оприлюднення кращих практик на офіційному сайті районної державної адміністрації та засобах масової інформації</w:t>
            </w:r>
          </w:p>
        </w:tc>
        <w:tc>
          <w:tcPr>
            <w:tcW w:w="1276" w:type="dxa"/>
            <w:vAlign w:val="center"/>
          </w:tcPr>
          <w:p w:rsidR="007A2E97" w:rsidRPr="00807ED6" w:rsidRDefault="007A2E97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B430B5">
              <w:rPr>
                <w:color w:val="000000"/>
              </w:rPr>
              <w:t>2019-2021 роки</w:t>
            </w:r>
          </w:p>
        </w:tc>
        <w:tc>
          <w:tcPr>
            <w:tcW w:w="2551" w:type="dxa"/>
            <w:vAlign w:val="center"/>
          </w:tcPr>
          <w:p w:rsidR="007A2E97" w:rsidRPr="00B430B5" w:rsidRDefault="007A2E97" w:rsidP="00691EF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430B5">
              <w:rPr>
                <w:color w:val="000000"/>
              </w:rPr>
              <w:t xml:space="preserve">Сектор економічного розвитку і торгівлі райдержадміністрації </w:t>
            </w:r>
          </w:p>
        </w:tc>
        <w:tc>
          <w:tcPr>
            <w:tcW w:w="2226" w:type="dxa"/>
            <w:vAlign w:val="center"/>
          </w:tcPr>
          <w:p w:rsidR="007A2E97" w:rsidRPr="00807ED6" w:rsidRDefault="007A2E97" w:rsidP="007372F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B430B5">
              <w:rPr>
                <w:color w:val="000000"/>
              </w:rPr>
              <w:t>Фінансування не потребує</w:t>
            </w:r>
          </w:p>
        </w:tc>
        <w:tc>
          <w:tcPr>
            <w:tcW w:w="1518" w:type="dxa"/>
            <w:vAlign w:val="center"/>
          </w:tcPr>
          <w:p w:rsidR="007A2E97" w:rsidRPr="007372FF" w:rsidRDefault="007A2E97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372FF">
              <w:rPr>
                <w:color w:val="000000"/>
              </w:rPr>
              <w:t>-</w:t>
            </w:r>
          </w:p>
        </w:tc>
        <w:tc>
          <w:tcPr>
            <w:tcW w:w="1518" w:type="dxa"/>
            <w:vAlign w:val="center"/>
          </w:tcPr>
          <w:p w:rsidR="007A2E97" w:rsidRPr="007372FF" w:rsidRDefault="007A2E97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372FF">
              <w:rPr>
                <w:color w:val="000000"/>
              </w:rPr>
              <w:t>-</w:t>
            </w:r>
          </w:p>
        </w:tc>
        <w:tc>
          <w:tcPr>
            <w:tcW w:w="1518" w:type="dxa"/>
            <w:vAlign w:val="center"/>
          </w:tcPr>
          <w:p w:rsidR="007A2E97" w:rsidRPr="007372FF" w:rsidRDefault="007A2E97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372FF">
              <w:rPr>
                <w:color w:val="000000"/>
              </w:rPr>
              <w:t>-</w:t>
            </w:r>
          </w:p>
        </w:tc>
        <w:tc>
          <w:tcPr>
            <w:tcW w:w="1518" w:type="dxa"/>
            <w:vAlign w:val="center"/>
          </w:tcPr>
          <w:p w:rsidR="007A2E97" w:rsidRPr="007372FF" w:rsidRDefault="007A2E97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372FF">
              <w:rPr>
                <w:color w:val="000000"/>
              </w:rPr>
              <w:t>-</w:t>
            </w:r>
          </w:p>
        </w:tc>
      </w:tr>
      <w:tr w:rsidR="007A2E97" w:rsidRPr="00807ED6" w:rsidTr="007372FF">
        <w:tc>
          <w:tcPr>
            <w:tcW w:w="534" w:type="dxa"/>
            <w:vAlign w:val="center"/>
          </w:tcPr>
          <w:p w:rsidR="007A2E97" w:rsidRPr="007372FF" w:rsidRDefault="007A2E97" w:rsidP="00E04EE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372FF">
              <w:rPr>
                <w:color w:val="000000"/>
              </w:rPr>
              <w:t>14</w:t>
            </w:r>
          </w:p>
        </w:tc>
        <w:tc>
          <w:tcPr>
            <w:tcW w:w="2693" w:type="dxa"/>
            <w:vAlign w:val="center"/>
          </w:tcPr>
          <w:p w:rsidR="007A2E97" w:rsidRPr="007372FF" w:rsidRDefault="007A2E97" w:rsidP="006C0F9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372FF">
              <w:rPr>
                <w:color w:val="000000"/>
              </w:rPr>
              <w:t xml:space="preserve">Проведення районних семінарів, тренінгів, круглих столів, </w:t>
            </w:r>
            <w:r w:rsidRPr="007372FF">
              <w:rPr>
                <w:color w:val="000000"/>
              </w:rPr>
              <w:lastRenderedPageBreak/>
              <w:t>навчання для безробітних громадян, демобілізованих учасників АТО, внутрішньо переміщених осіб щодо започаткування та ведення підприємницької діяльності</w:t>
            </w:r>
          </w:p>
        </w:tc>
        <w:tc>
          <w:tcPr>
            <w:tcW w:w="1276" w:type="dxa"/>
            <w:vAlign w:val="center"/>
          </w:tcPr>
          <w:p w:rsidR="007A2E97" w:rsidRPr="00807ED6" w:rsidRDefault="007A2E97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B430B5">
              <w:rPr>
                <w:color w:val="000000"/>
              </w:rPr>
              <w:lastRenderedPageBreak/>
              <w:t>2019-2021 роки</w:t>
            </w:r>
          </w:p>
        </w:tc>
        <w:tc>
          <w:tcPr>
            <w:tcW w:w="2551" w:type="dxa"/>
            <w:vAlign w:val="center"/>
          </w:tcPr>
          <w:p w:rsidR="007A2E97" w:rsidRPr="00807ED6" w:rsidRDefault="007A2E97" w:rsidP="007372F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B430B5">
              <w:rPr>
                <w:color w:val="000000"/>
              </w:rPr>
              <w:t xml:space="preserve">Кременчуцький </w:t>
            </w:r>
            <w:r w:rsidRPr="007372FF">
              <w:rPr>
                <w:color w:val="000000"/>
              </w:rPr>
              <w:t>міськрайонний центр</w:t>
            </w:r>
            <w:r w:rsidRPr="00B430B5">
              <w:rPr>
                <w:color w:val="000000"/>
              </w:rPr>
              <w:t xml:space="preserve"> зайнятості</w:t>
            </w:r>
          </w:p>
        </w:tc>
        <w:tc>
          <w:tcPr>
            <w:tcW w:w="2226" w:type="dxa"/>
            <w:vAlign w:val="center"/>
          </w:tcPr>
          <w:p w:rsidR="007A2E97" w:rsidRPr="007372FF" w:rsidRDefault="007A2E97" w:rsidP="007372F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372FF">
              <w:rPr>
                <w:color w:val="000000"/>
              </w:rPr>
              <w:t xml:space="preserve">Кошти Фонду загальнообов’язкового державного </w:t>
            </w:r>
            <w:r w:rsidRPr="007372FF">
              <w:rPr>
                <w:color w:val="000000"/>
              </w:rPr>
              <w:lastRenderedPageBreak/>
              <w:t>соціального страхування на випадок безробіття</w:t>
            </w:r>
          </w:p>
        </w:tc>
        <w:tc>
          <w:tcPr>
            <w:tcW w:w="1518" w:type="dxa"/>
            <w:vAlign w:val="center"/>
          </w:tcPr>
          <w:p w:rsidR="007A2E97" w:rsidRPr="007372FF" w:rsidRDefault="007A2E97" w:rsidP="007372F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372FF">
              <w:rPr>
                <w:color w:val="000000"/>
                <w:sz w:val="22"/>
                <w:szCs w:val="22"/>
              </w:rPr>
              <w:lastRenderedPageBreak/>
              <w:t>В межах кошторисних призначень</w:t>
            </w:r>
          </w:p>
        </w:tc>
        <w:tc>
          <w:tcPr>
            <w:tcW w:w="1518" w:type="dxa"/>
            <w:vAlign w:val="center"/>
          </w:tcPr>
          <w:p w:rsidR="007A2E97" w:rsidRPr="007372FF" w:rsidRDefault="007A2E97" w:rsidP="007372F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372FF">
              <w:rPr>
                <w:color w:val="000000"/>
                <w:sz w:val="22"/>
                <w:szCs w:val="22"/>
              </w:rPr>
              <w:t>В межах кошторисних призначень</w:t>
            </w:r>
          </w:p>
        </w:tc>
        <w:tc>
          <w:tcPr>
            <w:tcW w:w="1518" w:type="dxa"/>
            <w:vAlign w:val="center"/>
          </w:tcPr>
          <w:p w:rsidR="007A2E97" w:rsidRPr="007372FF" w:rsidRDefault="007A2E97" w:rsidP="007372F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372FF">
              <w:rPr>
                <w:color w:val="000000"/>
                <w:sz w:val="22"/>
                <w:szCs w:val="22"/>
              </w:rPr>
              <w:t>В межах кошторисних призначень</w:t>
            </w:r>
          </w:p>
        </w:tc>
        <w:tc>
          <w:tcPr>
            <w:tcW w:w="1518" w:type="dxa"/>
            <w:vAlign w:val="center"/>
          </w:tcPr>
          <w:p w:rsidR="007A2E97" w:rsidRPr="007372FF" w:rsidRDefault="007A2E97" w:rsidP="007372F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372FF">
              <w:rPr>
                <w:color w:val="000000"/>
                <w:sz w:val="22"/>
                <w:szCs w:val="22"/>
              </w:rPr>
              <w:t>В межах кошторисних призначень</w:t>
            </w:r>
          </w:p>
        </w:tc>
      </w:tr>
      <w:tr w:rsidR="007A2E97" w:rsidRPr="00807ED6" w:rsidTr="006C0F97">
        <w:tc>
          <w:tcPr>
            <w:tcW w:w="534" w:type="dxa"/>
            <w:vAlign w:val="center"/>
          </w:tcPr>
          <w:p w:rsidR="007A2E97" w:rsidRPr="00807ED6" w:rsidRDefault="007A2E97" w:rsidP="00E04EE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7372FF">
              <w:rPr>
                <w:color w:val="000000"/>
              </w:rPr>
              <w:lastRenderedPageBreak/>
              <w:t>15</w:t>
            </w:r>
          </w:p>
        </w:tc>
        <w:tc>
          <w:tcPr>
            <w:tcW w:w="2693" w:type="dxa"/>
            <w:vAlign w:val="center"/>
          </w:tcPr>
          <w:p w:rsidR="007A2E97" w:rsidRPr="007372FF" w:rsidRDefault="007A2E97" w:rsidP="006C0F9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372FF">
              <w:rPr>
                <w:color w:val="000000"/>
              </w:rPr>
              <w:t>Висвітлення в засобах ЗМІ інформації про комплекс заходів для безробітних, які бажають започаткувати власну справу та успішних прикладів підприємницької ініціативи безробітних, які отримали одноразову виплату допомоги по безробіттю на відкриття власної справи.</w:t>
            </w:r>
          </w:p>
        </w:tc>
        <w:tc>
          <w:tcPr>
            <w:tcW w:w="1276" w:type="dxa"/>
            <w:vAlign w:val="center"/>
          </w:tcPr>
          <w:p w:rsidR="007A2E97" w:rsidRPr="00807ED6" w:rsidRDefault="007A2E97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E04EE6">
              <w:rPr>
                <w:color w:val="000000"/>
              </w:rPr>
              <w:t>2019-2021 роки</w:t>
            </w:r>
          </w:p>
        </w:tc>
        <w:tc>
          <w:tcPr>
            <w:tcW w:w="2551" w:type="dxa"/>
            <w:vAlign w:val="center"/>
          </w:tcPr>
          <w:p w:rsidR="007A2E97" w:rsidRPr="00807ED6" w:rsidRDefault="007A2E97" w:rsidP="007372F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B430B5">
              <w:rPr>
                <w:color w:val="000000"/>
              </w:rPr>
              <w:t xml:space="preserve">Кременчуцький </w:t>
            </w:r>
            <w:r w:rsidRPr="007372FF">
              <w:rPr>
                <w:color w:val="000000"/>
              </w:rPr>
              <w:t>міськрайонний центр</w:t>
            </w:r>
            <w:r w:rsidRPr="00B430B5">
              <w:rPr>
                <w:color w:val="000000"/>
              </w:rPr>
              <w:t xml:space="preserve"> зайнятості</w:t>
            </w:r>
          </w:p>
        </w:tc>
        <w:tc>
          <w:tcPr>
            <w:tcW w:w="2226" w:type="dxa"/>
            <w:vAlign w:val="center"/>
          </w:tcPr>
          <w:p w:rsidR="007A2E97" w:rsidRPr="00B430B5" w:rsidRDefault="007A2E97" w:rsidP="00B1327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430B5">
              <w:rPr>
                <w:color w:val="000000"/>
              </w:rPr>
              <w:t>Районний бюджет</w:t>
            </w:r>
            <w:r>
              <w:rPr>
                <w:color w:val="000000"/>
              </w:rPr>
              <w:t xml:space="preserve">, </w:t>
            </w:r>
            <w:r w:rsidRPr="00F441AF">
              <w:rPr>
                <w:color w:val="000000"/>
              </w:rPr>
              <w:t>інші джерела не заборонені законодавством</w:t>
            </w:r>
          </w:p>
        </w:tc>
        <w:tc>
          <w:tcPr>
            <w:tcW w:w="1518" w:type="dxa"/>
            <w:vAlign w:val="center"/>
          </w:tcPr>
          <w:p w:rsidR="007A2E97" w:rsidRPr="007372FF" w:rsidRDefault="007A2E97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7372FF">
              <w:rPr>
                <w:color w:val="000000"/>
              </w:rPr>
              <w:t>,0</w:t>
            </w:r>
          </w:p>
        </w:tc>
        <w:tc>
          <w:tcPr>
            <w:tcW w:w="1518" w:type="dxa"/>
            <w:vAlign w:val="center"/>
          </w:tcPr>
          <w:p w:rsidR="007A2E97" w:rsidRPr="007372FF" w:rsidRDefault="007A2E97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7372FF">
              <w:rPr>
                <w:color w:val="000000"/>
              </w:rPr>
              <w:t>,0</w:t>
            </w:r>
          </w:p>
        </w:tc>
        <w:tc>
          <w:tcPr>
            <w:tcW w:w="1518" w:type="dxa"/>
            <w:vAlign w:val="center"/>
          </w:tcPr>
          <w:p w:rsidR="007A2E97" w:rsidRPr="007372FF" w:rsidRDefault="007A2E97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7372FF">
              <w:rPr>
                <w:color w:val="000000"/>
              </w:rPr>
              <w:t>,0</w:t>
            </w:r>
          </w:p>
        </w:tc>
        <w:tc>
          <w:tcPr>
            <w:tcW w:w="1518" w:type="dxa"/>
            <w:vAlign w:val="center"/>
          </w:tcPr>
          <w:p w:rsidR="007A2E97" w:rsidRPr="007372FF" w:rsidRDefault="007A2E97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9,</w:t>
            </w:r>
            <w:r w:rsidRPr="007372FF">
              <w:rPr>
                <w:color w:val="000000"/>
              </w:rPr>
              <w:t>0</w:t>
            </w:r>
          </w:p>
        </w:tc>
      </w:tr>
      <w:tr w:rsidR="007A2E97" w:rsidRPr="00807ED6" w:rsidTr="006C0F97">
        <w:tc>
          <w:tcPr>
            <w:tcW w:w="534" w:type="dxa"/>
            <w:vAlign w:val="center"/>
          </w:tcPr>
          <w:p w:rsidR="007A2E97" w:rsidRPr="00540C8C" w:rsidRDefault="007A2E97" w:rsidP="00E04EE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40C8C">
              <w:rPr>
                <w:color w:val="000000"/>
              </w:rPr>
              <w:t>16</w:t>
            </w:r>
          </w:p>
        </w:tc>
        <w:tc>
          <w:tcPr>
            <w:tcW w:w="2693" w:type="dxa"/>
            <w:vAlign w:val="center"/>
          </w:tcPr>
          <w:p w:rsidR="007A2E97" w:rsidRPr="00540C8C" w:rsidRDefault="007A2E97" w:rsidP="006C0F9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40C8C">
              <w:rPr>
                <w:color w:val="000000"/>
              </w:rPr>
              <w:t>Визначення кандидатів на нагородження до «Дня підприємця» із числа кращих суб’єктів підприємницької діяльності</w:t>
            </w:r>
          </w:p>
        </w:tc>
        <w:tc>
          <w:tcPr>
            <w:tcW w:w="1276" w:type="dxa"/>
            <w:vAlign w:val="center"/>
          </w:tcPr>
          <w:p w:rsidR="007A2E97" w:rsidRPr="00807ED6" w:rsidRDefault="007A2E97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E04EE6">
              <w:rPr>
                <w:color w:val="000000"/>
              </w:rPr>
              <w:t>2019-2021 роки</w:t>
            </w:r>
          </w:p>
        </w:tc>
        <w:tc>
          <w:tcPr>
            <w:tcW w:w="2551" w:type="dxa"/>
            <w:vAlign w:val="center"/>
          </w:tcPr>
          <w:p w:rsidR="007A2E97" w:rsidRPr="00807ED6" w:rsidRDefault="007A2E97" w:rsidP="006C0F97">
            <w:pPr>
              <w:pStyle w:val="a4"/>
              <w:spacing w:before="0" w:beforeAutospacing="0" w:after="0" w:afterAutospacing="0"/>
              <w:rPr>
                <w:color w:val="000000"/>
                <w:highlight w:val="yellow"/>
              </w:rPr>
            </w:pPr>
            <w:r w:rsidRPr="00190DC6">
              <w:rPr>
                <w:color w:val="000000"/>
              </w:rPr>
              <w:t>Сектор економічного розвитку і торгівлі райдержадміністрації</w:t>
            </w:r>
          </w:p>
        </w:tc>
        <w:tc>
          <w:tcPr>
            <w:tcW w:w="2226" w:type="dxa"/>
            <w:vAlign w:val="center"/>
          </w:tcPr>
          <w:p w:rsidR="007A2E97" w:rsidRPr="00807ED6" w:rsidRDefault="007A2E97" w:rsidP="00540C8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540C8C">
              <w:rPr>
                <w:color w:val="000000"/>
              </w:rPr>
              <w:t>Фінансування не потребує</w:t>
            </w:r>
          </w:p>
        </w:tc>
        <w:tc>
          <w:tcPr>
            <w:tcW w:w="1518" w:type="dxa"/>
            <w:vAlign w:val="center"/>
          </w:tcPr>
          <w:p w:rsidR="007A2E97" w:rsidRPr="00540C8C" w:rsidRDefault="007A2E97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40C8C">
              <w:rPr>
                <w:color w:val="000000"/>
              </w:rPr>
              <w:t>-</w:t>
            </w:r>
          </w:p>
        </w:tc>
        <w:tc>
          <w:tcPr>
            <w:tcW w:w="1518" w:type="dxa"/>
            <w:vAlign w:val="center"/>
          </w:tcPr>
          <w:p w:rsidR="007A2E97" w:rsidRPr="00540C8C" w:rsidRDefault="007A2E97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40C8C">
              <w:rPr>
                <w:color w:val="000000"/>
              </w:rPr>
              <w:t>-</w:t>
            </w:r>
          </w:p>
        </w:tc>
        <w:tc>
          <w:tcPr>
            <w:tcW w:w="1518" w:type="dxa"/>
            <w:vAlign w:val="center"/>
          </w:tcPr>
          <w:p w:rsidR="007A2E97" w:rsidRPr="00540C8C" w:rsidRDefault="007A2E97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40C8C">
              <w:rPr>
                <w:color w:val="000000"/>
              </w:rPr>
              <w:t>-</w:t>
            </w:r>
          </w:p>
        </w:tc>
        <w:tc>
          <w:tcPr>
            <w:tcW w:w="1518" w:type="dxa"/>
            <w:vAlign w:val="center"/>
          </w:tcPr>
          <w:p w:rsidR="007A2E97" w:rsidRPr="00540C8C" w:rsidRDefault="007A2E97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40C8C">
              <w:rPr>
                <w:color w:val="000000"/>
              </w:rPr>
              <w:t>-</w:t>
            </w:r>
          </w:p>
        </w:tc>
      </w:tr>
      <w:tr w:rsidR="007A2E97" w:rsidRPr="00807ED6" w:rsidTr="006C0F97">
        <w:tc>
          <w:tcPr>
            <w:tcW w:w="534" w:type="dxa"/>
            <w:vAlign w:val="center"/>
          </w:tcPr>
          <w:p w:rsidR="007A2E97" w:rsidRPr="00E04EE6" w:rsidRDefault="007A2E97" w:rsidP="00E04EE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04EE6">
              <w:rPr>
                <w:color w:val="000000"/>
              </w:rPr>
              <w:t>17</w:t>
            </w:r>
          </w:p>
        </w:tc>
        <w:tc>
          <w:tcPr>
            <w:tcW w:w="2693" w:type="dxa"/>
            <w:vAlign w:val="center"/>
          </w:tcPr>
          <w:p w:rsidR="007A2E97" w:rsidRPr="00E04EE6" w:rsidRDefault="007A2E97" w:rsidP="006C0F9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04EE6">
              <w:rPr>
                <w:color w:val="000000"/>
              </w:rPr>
              <w:t xml:space="preserve">Сприяння відкриттю підприємств сфери </w:t>
            </w:r>
            <w:r w:rsidRPr="00E04EE6">
              <w:rPr>
                <w:color w:val="000000"/>
              </w:rPr>
              <w:lastRenderedPageBreak/>
              <w:t>торгівлі та побуту в сільській місцевості</w:t>
            </w:r>
          </w:p>
        </w:tc>
        <w:tc>
          <w:tcPr>
            <w:tcW w:w="1276" w:type="dxa"/>
            <w:vAlign w:val="center"/>
          </w:tcPr>
          <w:p w:rsidR="007A2E97" w:rsidRPr="00807ED6" w:rsidRDefault="007A2E97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E04EE6">
              <w:rPr>
                <w:color w:val="000000"/>
              </w:rPr>
              <w:lastRenderedPageBreak/>
              <w:t>2019-2021 роки</w:t>
            </w:r>
          </w:p>
        </w:tc>
        <w:tc>
          <w:tcPr>
            <w:tcW w:w="2551" w:type="dxa"/>
            <w:vAlign w:val="center"/>
          </w:tcPr>
          <w:p w:rsidR="007A2E97" w:rsidRPr="00E04EE6" w:rsidRDefault="007A2E97" w:rsidP="00E04EE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04EE6">
              <w:rPr>
                <w:color w:val="000000"/>
              </w:rPr>
              <w:t xml:space="preserve">Сектор економічного розвитку і торгівлі </w:t>
            </w:r>
            <w:r w:rsidRPr="00E04EE6">
              <w:rPr>
                <w:color w:val="000000"/>
              </w:rPr>
              <w:lastRenderedPageBreak/>
              <w:t>райдержадміністрації спільно з органами місцевого самоврядування</w:t>
            </w:r>
          </w:p>
        </w:tc>
        <w:tc>
          <w:tcPr>
            <w:tcW w:w="2226" w:type="dxa"/>
            <w:vAlign w:val="center"/>
          </w:tcPr>
          <w:p w:rsidR="007A2E97" w:rsidRPr="00E04EE6" w:rsidRDefault="007A2E97" w:rsidP="00540C8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04EE6">
              <w:rPr>
                <w:color w:val="000000"/>
              </w:rPr>
              <w:lastRenderedPageBreak/>
              <w:t>Фінансування не потребує</w:t>
            </w:r>
          </w:p>
        </w:tc>
        <w:tc>
          <w:tcPr>
            <w:tcW w:w="1518" w:type="dxa"/>
            <w:vAlign w:val="center"/>
          </w:tcPr>
          <w:p w:rsidR="007A2E97" w:rsidRPr="00E04EE6" w:rsidRDefault="007A2E97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04EE6">
              <w:rPr>
                <w:color w:val="000000"/>
              </w:rPr>
              <w:t>-</w:t>
            </w:r>
          </w:p>
        </w:tc>
        <w:tc>
          <w:tcPr>
            <w:tcW w:w="1518" w:type="dxa"/>
            <w:vAlign w:val="center"/>
          </w:tcPr>
          <w:p w:rsidR="007A2E97" w:rsidRPr="00E04EE6" w:rsidRDefault="007A2E97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04EE6">
              <w:rPr>
                <w:color w:val="000000"/>
              </w:rPr>
              <w:t>-</w:t>
            </w:r>
          </w:p>
        </w:tc>
        <w:tc>
          <w:tcPr>
            <w:tcW w:w="1518" w:type="dxa"/>
            <w:vAlign w:val="center"/>
          </w:tcPr>
          <w:p w:rsidR="007A2E97" w:rsidRPr="00E04EE6" w:rsidRDefault="007A2E97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04EE6">
              <w:rPr>
                <w:color w:val="000000"/>
              </w:rPr>
              <w:t>-</w:t>
            </w:r>
          </w:p>
        </w:tc>
        <w:tc>
          <w:tcPr>
            <w:tcW w:w="1518" w:type="dxa"/>
            <w:vAlign w:val="center"/>
          </w:tcPr>
          <w:p w:rsidR="007A2E97" w:rsidRPr="00E04EE6" w:rsidRDefault="007A2E97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04EE6">
              <w:rPr>
                <w:color w:val="000000"/>
              </w:rPr>
              <w:t>-</w:t>
            </w:r>
          </w:p>
        </w:tc>
      </w:tr>
      <w:tr w:rsidR="007A2E97" w:rsidRPr="00807ED6" w:rsidTr="006C0F97">
        <w:tc>
          <w:tcPr>
            <w:tcW w:w="534" w:type="dxa"/>
            <w:vAlign w:val="center"/>
          </w:tcPr>
          <w:p w:rsidR="007A2E97" w:rsidRPr="00E04EE6" w:rsidRDefault="007A2E97" w:rsidP="00E04EE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04EE6">
              <w:rPr>
                <w:color w:val="000000"/>
              </w:rPr>
              <w:lastRenderedPageBreak/>
              <w:t>18</w:t>
            </w:r>
          </w:p>
        </w:tc>
        <w:tc>
          <w:tcPr>
            <w:tcW w:w="2693" w:type="dxa"/>
            <w:vAlign w:val="center"/>
          </w:tcPr>
          <w:p w:rsidR="007A2E97" w:rsidRPr="00E04EE6" w:rsidRDefault="007A2E97" w:rsidP="006C0F9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04EE6">
              <w:rPr>
                <w:color w:val="000000"/>
              </w:rPr>
              <w:t>Сприяння розвитку народних промислів та ремісництва</w:t>
            </w:r>
          </w:p>
        </w:tc>
        <w:tc>
          <w:tcPr>
            <w:tcW w:w="1276" w:type="dxa"/>
            <w:vAlign w:val="center"/>
          </w:tcPr>
          <w:p w:rsidR="007A2E97" w:rsidRPr="00E04EE6" w:rsidRDefault="007A2E97" w:rsidP="00E04EE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04EE6">
              <w:rPr>
                <w:color w:val="000000"/>
              </w:rPr>
              <w:t>2019-2021 роки</w:t>
            </w:r>
          </w:p>
        </w:tc>
        <w:tc>
          <w:tcPr>
            <w:tcW w:w="2551" w:type="dxa"/>
            <w:vAlign w:val="center"/>
          </w:tcPr>
          <w:p w:rsidR="007A2E97" w:rsidRPr="00E04EE6" w:rsidRDefault="007A2E97" w:rsidP="006C0F9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04EE6">
              <w:rPr>
                <w:color w:val="000000"/>
              </w:rPr>
              <w:t>Сектор культури і туризму райдержадміністрації</w:t>
            </w:r>
          </w:p>
        </w:tc>
        <w:tc>
          <w:tcPr>
            <w:tcW w:w="2226" w:type="dxa"/>
            <w:vAlign w:val="center"/>
          </w:tcPr>
          <w:p w:rsidR="007A2E97" w:rsidRPr="00E04EE6" w:rsidRDefault="007A2E97" w:rsidP="00E04EE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04EE6">
              <w:rPr>
                <w:color w:val="000000"/>
              </w:rPr>
              <w:t>Фінансування не потребує</w:t>
            </w:r>
          </w:p>
        </w:tc>
        <w:tc>
          <w:tcPr>
            <w:tcW w:w="1518" w:type="dxa"/>
            <w:vAlign w:val="center"/>
          </w:tcPr>
          <w:p w:rsidR="007A2E97" w:rsidRPr="00E04EE6" w:rsidRDefault="007A2E97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04EE6">
              <w:rPr>
                <w:color w:val="000000"/>
              </w:rPr>
              <w:t>-</w:t>
            </w:r>
          </w:p>
        </w:tc>
        <w:tc>
          <w:tcPr>
            <w:tcW w:w="1518" w:type="dxa"/>
            <w:vAlign w:val="center"/>
          </w:tcPr>
          <w:p w:rsidR="007A2E97" w:rsidRPr="00E04EE6" w:rsidRDefault="007A2E97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04EE6">
              <w:rPr>
                <w:color w:val="000000"/>
              </w:rPr>
              <w:t>-</w:t>
            </w:r>
          </w:p>
        </w:tc>
        <w:tc>
          <w:tcPr>
            <w:tcW w:w="1518" w:type="dxa"/>
            <w:vAlign w:val="center"/>
          </w:tcPr>
          <w:p w:rsidR="007A2E97" w:rsidRPr="00E04EE6" w:rsidRDefault="007A2E97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04EE6">
              <w:rPr>
                <w:color w:val="000000"/>
              </w:rPr>
              <w:t>-</w:t>
            </w:r>
          </w:p>
        </w:tc>
        <w:tc>
          <w:tcPr>
            <w:tcW w:w="1518" w:type="dxa"/>
            <w:vAlign w:val="center"/>
          </w:tcPr>
          <w:p w:rsidR="007A2E97" w:rsidRPr="00E04EE6" w:rsidRDefault="007A2E97" w:rsidP="006C0F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04EE6">
              <w:rPr>
                <w:color w:val="000000"/>
              </w:rPr>
              <w:t>-</w:t>
            </w:r>
          </w:p>
        </w:tc>
      </w:tr>
      <w:tr w:rsidR="007A2E97" w:rsidRPr="007372FF" w:rsidTr="006C0F97">
        <w:tc>
          <w:tcPr>
            <w:tcW w:w="9280" w:type="dxa"/>
            <w:gridSpan w:val="5"/>
          </w:tcPr>
          <w:p w:rsidR="007A2E97" w:rsidRPr="007372FF" w:rsidRDefault="007A2E97" w:rsidP="006C0F97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highlight w:val="yellow"/>
              </w:rPr>
            </w:pPr>
            <w:r w:rsidRPr="007372F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ВСЬОГО</w:t>
            </w:r>
          </w:p>
        </w:tc>
        <w:tc>
          <w:tcPr>
            <w:tcW w:w="1518" w:type="dxa"/>
          </w:tcPr>
          <w:p w:rsidR="007A2E97" w:rsidRPr="007372FF" w:rsidRDefault="007A2E97" w:rsidP="007372F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372F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41</w:t>
            </w:r>
          </w:p>
        </w:tc>
        <w:tc>
          <w:tcPr>
            <w:tcW w:w="1518" w:type="dxa"/>
          </w:tcPr>
          <w:p w:rsidR="007A2E97" w:rsidRPr="007372FF" w:rsidRDefault="007A2E97" w:rsidP="007372F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372F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41</w:t>
            </w:r>
          </w:p>
        </w:tc>
        <w:tc>
          <w:tcPr>
            <w:tcW w:w="1518" w:type="dxa"/>
          </w:tcPr>
          <w:p w:rsidR="007A2E97" w:rsidRPr="007372FF" w:rsidRDefault="007A2E97" w:rsidP="007372F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372F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41</w:t>
            </w:r>
          </w:p>
        </w:tc>
        <w:tc>
          <w:tcPr>
            <w:tcW w:w="1518" w:type="dxa"/>
          </w:tcPr>
          <w:p w:rsidR="007A2E97" w:rsidRPr="007372FF" w:rsidRDefault="007A2E97" w:rsidP="007372F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highlight w:val="yellow"/>
              </w:rPr>
            </w:pPr>
            <w:r w:rsidRPr="007372F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123</w:t>
            </w:r>
          </w:p>
        </w:tc>
      </w:tr>
    </w:tbl>
    <w:p w:rsidR="00CC3757" w:rsidRPr="007372FF" w:rsidRDefault="00CC3757" w:rsidP="00AF2C3E">
      <w:pPr>
        <w:spacing w:after="0" w:line="240" w:lineRule="auto"/>
        <w:ind w:firstLine="709"/>
        <w:rPr>
          <w:rFonts w:ascii="Times New Roman" w:hAnsi="Times New Roman"/>
          <w:b/>
          <w:spacing w:val="-2"/>
          <w:sz w:val="28"/>
          <w:szCs w:val="28"/>
          <w:highlight w:val="yellow"/>
        </w:rPr>
      </w:pPr>
    </w:p>
    <w:p w:rsidR="00CC3757" w:rsidRPr="00807ED6" w:rsidRDefault="00CC3757" w:rsidP="00AF2C3E">
      <w:pPr>
        <w:spacing w:after="0" w:line="240" w:lineRule="auto"/>
        <w:ind w:firstLine="709"/>
        <w:rPr>
          <w:rFonts w:ascii="Times New Roman" w:hAnsi="Times New Roman"/>
          <w:spacing w:val="-2"/>
          <w:sz w:val="28"/>
          <w:szCs w:val="28"/>
          <w:highlight w:val="yellow"/>
        </w:rPr>
      </w:pPr>
    </w:p>
    <w:p w:rsidR="00CC3757" w:rsidRPr="00807ED6" w:rsidRDefault="00CC3757" w:rsidP="00AF2C3E">
      <w:pPr>
        <w:spacing w:after="0" w:line="240" w:lineRule="auto"/>
        <w:ind w:firstLine="709"/>
        <w:rPr>
          <w:rFonts w:ascii="Times New Roman" w:hAnsi="Times New Roman"/>
          <w:spacing w:val="-2"/>
          <w:sz w:val="28"/>
          <w:szCs w:val="28"/>
          <w:highlight w:val="yellow"/>
        </w:rPr>
      </w:pPr>
    </w:p>
    <w:p w:rsidR="00DE2875" w:rsidRPr="00DE2875" w:rsidRDefault="00DE2875" w:rsidP="00AF2C3E">
      <w:pPr>
        <w:spacing w:after="0"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DE2875">
        <w:rPr>
          <w:rFonts w:ascii="Times New Roman" w:hAnsi="Times New Roman"/>
          <w:spacing w:val="-2"/>
          <w:sz w:val="28"/>
          <w:szCs w:val="28"/>
        </w:rPr>
        <w:t xml:space="preserve">         Заступник голови </w:t>
      </w:r>
    </w:p>
    <w:p w:rsidR="00CC3757" w:rsidRDefault="00DE2875" w:rsidP="00AF2C3E">
      <w:pPr>
        <w:spacing w:after="0"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DE2875">
        <w:rPr>
          <w:rFonts w:ascii="Times New Roman" w:hAnsi="Times New Roman"/>
          <w:spacing w:val="-2"/>
          <w:sz w:val="28"/>
          <w:szCs w:val="28"/>
        </w:rPr>
        <w:t xml:space="preserve">Кременчуцької </w:t>
      </w:r>
      <w:r w:rsidR="00CC3757" w:rsidRPr="00DE2875">
        <w:rPr>
          <w:rFonts w:ascii="Times New Roman" w:hAnsi="Times New Roman"/>
          <w:spacing w:val="-2"/>
          <w:sz w:val="28"/>
          <w:szCs w:val="28"/>
        </w:rPr>
        <w:t xml:space="preserve">районної </w:t>
      </w:r>
      <w:r w:rsidRPr="00DE2875">
        <w:rPr>
          <w:rFonts w:ascii="Times New Roman" w:hAnsi="Times New Roman"/>
          <w:spacing w:val="-2"/>
          <w:sz w:val="28"/>
          <w:szCs w:val="28"/>
        </w:rPr>
        <w:t>ради                                                                                                                  Е.І. Скляревський</w:t>
      </w:r>
    </w:p>
    <w:sectPr w:rsidR="00CC3757" w:rsidSect="00C07604"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2FA" w:rsidRDefault="000022FA" w:rsidP="009E7C9D">
      <w:pPr>
        <w:spacing w:after="0" w:line="240" w:lineRule="auto"/>
      </w:pPr>
      <w:r>
        <w:separator/>
      </w:r>
    </w:p>
  </w:endnote>
  <w:endnote w:type="continuationSeparator" w:id="1">
    <w:p w:rsidR="000022FA" w:rsidRDefault="000022FA" w:rsidP="009E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2FA" w:rsidRDefault="000022FA" w:rsidP="009E7C9D">
      <w:pPr>
        <w:spacing w:after="0" w:line="240" w:lineRule="auto"/>
      </w:pPr>
      <w:r>
        <w:separator/>
      </w:r>
    </w:p>
  </w:footnote>
  <w:footnote w:type="continuationSeparator" w:id="1">
    <w:p w:rsidR="000022FA" w:rsidRDefault="000022FA" w:rsidP="009E7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53" w:rsidRPr="009E7C9D" w:rsidRDefault="00380745">
    <w:pPr>
      <w:pStyle w:val="a7"/>
      <w:jc w:val="center"/>
      <w:rPr>
        <w:rFonts w:ascii="Times New Roman" w:hAnsi="Times New Roman"/>
        <w:sz w:val="28"/>
        <w:szCs w:val="28"/>
      </w:rPr>
    </w:pPr>
    <w:r w:rsidRPr="009E7C9D">
      <w:rPr>
        <w:rFonts w:ascii="Times New Roman" w:hAnsi="Times New Roman"/>
        <w:sz w:val="28"/>
        <w:szCs w:val="28"/>
      </w:rPr>
      <w:fldChar w:fldCharType="begin"/>
    </w:r>
    <w:r w:rsidR="00985353" w:rsidRPr="009E7C9D">
      <w:rPr>
        <w:rFonts w:ascii="Times New Roman" w:hAnsi="Times New Roman"/>
        <w:sz w:val="28"/>
        <w:szCs w:val="28"/>
      </w:rPr>
      <w:instrText>PAGE   \* MERGEFORMAT</w:instrText>
    </w:r>
    <w:r w:rsidRPr="009E7C9D">
      <w:rPr>
        <w:rFonts w:ascii="Times New Roman" w:hAnsi="Times New Roman"/>
        <w:sz w:val="28"/>
        <w:szCs w:val="28"/>
      </w:rPr>
      <w:fldChar w:fldCharType="separate"/>
    </w:r>
    <w:r w:rsidR="00B1484D" w:rsidRPr="00B1484D">
      <w:rPr>
        <w:rFonts w:ascii="Times New Roman" w:hAnsi="Times New Roman"/>
        <w:noProof/>
        <w:sz w:val="28"/>
        <w:szCs w:val="28"/>
        <w:lang w:val="ru-RU"/>
      </w:rPr>
      <w:t>9</w:t>
    </w:r>
    <w:r w:rsidRPr="009E7C9D">
      <w:rPr>
        <w:rFonts w:ascii="Times New Roman" w:hAnsi="Times New Roman"/>
        <w:sz w:val="28"/>
        <w:szCs w:val="28"/>
      </w:rPr>
      <w:fldChar w:fldCharType="end"/>
    </w:r>
  </w:p>
  <w:p w:rsidR="00985353" w:rsidRDefault="0098535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45"/>
    <w:multiLevelType w:val="hybridMultilevel"/>
    <w:tmpl w:val="1396A890"/>
    <w:lvl w:ilvl="0" w:tplc="CC16E92E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A180A"/>
    <w:multiLevelType w:val="hybridMultilevel"/>
    <w:tmpl w:val="CBC0387A"/>
    <w:lvl w:ilvl="0" w:tplc="CC16E92E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20229"/>
    <w:multiLevelType w:val="multilevel"/>
    <w:tmpl w:val="87740C6A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cs="Times New Roman" w:hint="default"/>
      </w:rPr>
    </w:lvl>
  </w:abstractNum>
  <w:abstractNum w:abstractNumId="3">
    <w:nsid w:val="087D454D"/>
    <w:multiLevelType w:val="hybridMultilevel"/>
    <w:tmpl w:val="9D7AD6AA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89C01D3"/>
    <w:multiLevelType w:val="hybridMultilevel"/>
    <w:tmpl w:val="4992D28E"/>
    <w:lvl w:ilvl="0" w:tplc="69649FE4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C1CBD"/>
    <w:multiLevelType w:val="hybridMultilevel"/>
    <w:tmpl w:val="7E087380"/>
    <w:lvl w:ilvl="0" w:tplc="69649FE4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81E01"/>
    <w:multiLevelType w:val="hybridMultilevel"/>
    <w:tmpl w:val="8B7E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AB102D"/>
    <w:multiLevelType w:val="hybridMultilevel"/>
    <w:tmpl w:val="70CE2106"/>
    <w:lvl w:ilvl="0" w:tplc="CC16E92E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C1F89"/>
    <w:multiLevelType w:val="hybridMultilevel"/>
    <w:tmpl w:val="E5C66774"/>
    <w:lvl w:ilvl="0" w:tplc="10060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50D00"/>
    <w:multiLevelType w:val="hybridMultilevel"/>
    <w:tmpl w:val="CD024066"/>
    <w:lvl w:ilvl="0" w:tplc="69649FE4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509DC"/>
    <w:multiLevelType w:val="hybridMultilevel"/>
    <w:tmpl w:val="9C62D15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127843"/>
    <w:multiLevelType w:val="hybridMultilevel"/>
    <w:tmpl w:val="09C64C96"/>
    <w:lvl w:ilvl="0" w:tplc="10060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A04C8"/>
    <w:multiLevelType w:val="multilevel"/>
    <w:tmpl w:val="B92ECD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3AD83B9E"/>
    <w:multiLevelType w:val="hybridMultilevel"/>
    <w:tmpl w:val="9E28CA26"/>
    <w:lvl w:ilvl="0" w:tplc="CC16E92E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979DB"/>
    <w:multiLevelType w:val="hybridMultilevel"/>
    <w:tmpl w:val="558EA6F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BDB513E"/>
    <w:multiLevelType w:val="multilevel"/>
    <w:tmpl w:val="CCEE6A70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4F041E78"/>
    <w:multiLevelType w:val="hybridMultilevel"/>
    <w:tmpl w:val="418E4B2E"/>
    <w:lvl w:ilvl="0" w:tplc="10060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B3475"/>
    <w:multiLevelType w:val="hybridMultilevel"/>
    <w:tmpl w:val="3BE4FE08"/>
    <w:lvl w:ilvl="0" w:tplc="69649FE4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30E42"/>
    <w:multiLevelType w:val="hybridMultilevel"/>
    <w:tmpl w:val="6B367E90"/>
    <w:lvl w:ilvl="0" w:tplc="CC16E92E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2C53C1"/>
    <w:multiLevelType w:val="hybridMultilevel"/>
    <w:tmpl w:val="CFCA0154"/>
    <w:lvl w:ilvl="0" w:tplc="CE30A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AC005C"/>
    <w:multiLevelType w:val="hybridMultilevel"/>
    <w:tmpl w:val="D7F4537E"/>
    <w:lvl w:ilvl="0" w:tplc="69649FE4">
      <w:start w:val="200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D52F7D"/>
    <w:multiLevelType w:val="hybridMultilevel"/>
    <w:tmpl w:val="0B7E3A30"/>
    <w:lvl w:ilvl="0" w:tplc="CC16E92E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C97950"/>
    <w:multiLevelType w:val="hybridMultilevel"/>
    <w:tmpl w:val="28F6D9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FF6B35"/>
    <w:multiLevelType w:val="hybridMultilevel"/>
    <w:tmpl w:val="5F9447D2"/>
    <w:lvl w:ilvl="0" w:tplc="0422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23"/>
  </w:num>
  <w:num w:numId="4">
    <w:abstractNumId w:val="8"/>
  </w:num>
  <w:num w:numId="5">
    <w:abstractNumId w:val="16"/>
  </w:num>
  <w:num w:numId="6">
    <w:abstractNumId w:val="19"/>
  </w:num>
  <w:num w:numId="7">
    <w:abstractNumId w:val="22"/>
  </w:num>
  <w:num w:numId="8">
    <w:abstractNumId w:val="10"/>
  </w:num>
  <w:num w:numId="9">
    <w:abstractNumId w:val="3"/>
  </w:num>
  <w:num w:numId="10">
    <w:abstractNumId w:val="14"/>
  </w:num>
  <w:num w:numId="11">
    <w:abstractNumId w:val="15"/>
  </w:num>
  <w:num w:numId="12">
    <w:abstractNumId w:val="6"/>
  </w:num>
  <w:num w:numId="13">
    <w:abstractNumId w:val="7"/>
  </w:num>
  <w:num w:numId="14">
    <w:abstractNumId w:val="9"/>
  </w:num>
  <w:num w:numId="15">
    <w:abstractNumId w:val="13"/>
  </w:num>
  <w:num w:numId="16">
    <w:abstractNumId w:val="21"/>
  </w:num>
  <w:num w:numId="17">
    <w:abstractNumId w:val="18"/>
  </w:num>
  <w:num w:numId="18">
    <w:abstractNumId w:val="1"/>
  </w:num>
  <w:num w:numId="19">
    <w:abstractNumId w:val="0"/>
  </w:num>
  <w:num w:numId="20">
    <w:abstractNumId w:val="12"/>
  </w:num>
  <w:num w:numId="21">
    <w:abstractNumId w:val="20"/>
  </w:num>
  <w:num w:numId="22">
    <w:abstractNumId w:val="4"/>
  </w:num>
  <w:num w:numId="23">
    <w:abstractNumId w:val="5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30D"/>
    <w:rsid w:val="000012F6"/>
    <w:rsid w:val="00001998"/>
    <w:rsid w:val="000022FA"/>
    <w:rsid w:val="000062A9"/>
    <w:rsid w:val="000142D0"/>
    <w:rsid w:val="00024A33"/>
    <w:rsid w:val="00030BCB"/>
    <w:rsid w:val="000612AD"/>
    <w:rsid w:val="00061A2E"/>
    <w:rsid w:val="00061FDB"/>
    <w:rsid w:val="000643CC"/>
    <w:rsid w:val="000726B9"/>
    <w:rsid w:val="000820B4"/>
    <w:rsid w:val="0008359B"/>
    <w:rsid w:val="00085EDA"/>
    <w:rsid w:val="00093541"/>
    <w:rsid w:val="000A4452"/>
    <w:rsid w:val="000D5396"/>
    <w:rsid w:val="000E0F3A"/>
    <w:rsid w:val="000E16B5"/>
    <w:rsid w:val="000E4DFF"/>
    <w:rsid w:val="000E7846"/>
    <w:rsid w:val="000E7C8F"/>
    <w:rsid w:val="000F7492"/>
    <w:rsid w:val="00100294"/>
    <w:rsid w:val="0010409D"/>
    <w:rsid w:val="00127265"/>
    <w:rsid w:val="0013148F"/>
    <w:rsid w:val="001445FA"/>
    <w:rsid w:val="001455A6"/>
    <w:rsid w:val="00165F33"/>
    <w:rsid w:val="0017610F"/>
    <w:rsid w:val="001811DA"/>
    <w:rsid w:val="00190DC6"/>
    <w:rsid w:val="0019648E"/>
    <w:rsid w:val="001B3367"/>
    <w:rsid w:val="001B589D"/>
    <w:rsid w:val="001C77A8"/>
    <w:rsid w:val="001D2969"/>
    <w:rsid w:val="00201480"/>
    <w:rsid w:val="00206246"/>
    <w:rsid w:val="0020788C"/>
    <w:rsid w:val="0021031D"/>
    <w:rsid w:val="002115DB"/>
    <w:rsid w:val="0021265B"/>
    <w:rsid w:val="00215D22"/>
    <w:rsid w:val="002211C9"/>
    <w:rsid w:val="00234F16"/>
    <w:rsid w:val="00243DFD"/>
    <w:rsid w:val="00244339"/>
    <w:rsid w:val="002640EC"/>
    <w:rsid w:val="002722AE"/>
    <w:rsid w:val="00296F86"/>
    <w:rsid w:val="002C466D"/>
    <w:rsid w:val="002E18E0"/>
    <w:rsid w:val="002E3D76"/>
    <w:rsid w:val="002E501C"/>
    <w:rsid w:val="002E7196"/>
    <w:rsid w:val="002F5F20"/>
    <w:rsid w:val="003116E5"/>
    <w:rsid w:val="00321F4B"/>
    <w:rsid w:val="00344F9B"/>
    <w:rsid w:val="00350E67"/>
    <w:rsid w:val="003518FC"/>
    <w:rsid w:val="00353988"/>
    <w:rsid w:val="003577A8"/>
    <w:rsid w:val="00363CC4"/>
    <w:rsid w:val="00375409"/>
    <w:rsid w:val="003754ED"/>
    <w:rsid w:val="00380745"/>
    <w:rsid w:val="00381C7D"/>
    <w:rsid w:val="00392005"/>
    <w:rsid w:val="00396A1B"/>
    <w:rsid w:val="003A213A"/>
    <w:rsid w:val="003A44ED"/>
    <w:rsid w:val="003B63BD"/>
    <w:rsid w:val="003B69C5"/>
    <w:rsid w:val="003C5C67"/>
    <w:rsid w:val="003D7570"/>
    <w:rsid w:val="003E5FF0"/>
    <w:rsid w:val="003F2919"/>
    <w:rsid w:val="003F2D0A"/>
    <w:rsid w:val="00400084"/>
    <w:rsid w:val="00401701"/>
    <w:rsid w:val="00413422"/>
    <w:rsid w:val="0041447C"/>
    <w:rsid w:val="00426D59"/>
    <w:rsid w:val="004507F1"/>
    <w:rsid w:val="00457BC9"/>
    <w:rsid w:val="004620A7"/>
    <w:rsid w:val="0046461B"/>
    <w:rsid w:val="00465F47"/>
    <w:rsid w:val="00472D2F"/>
    <w:rsid w:val="00472EB5"/>
    <w:rsid w:val="0047468C"/>
    <w:rsid w:val="0048070F"/>
    <w:rsid w:val="00486F8A"/>
    <w:rsid w:val="004A6B37"/>
    <w:rsid w:val="004B7635"/>
    <w:rsid w:val="004C1C68"/>
    <w:rsid w:val="004C666C"/>
    <w:rsid w:val="004E2D9C"/>
    <w:rsid w:val="004E3BC9"/>
    <w:rsid w:val="004F3A57"/>
    <w:rsid w:val="004F7BC5"/>
    <w:rsid w:val="00540C8C"/>
    <w:rsid w:val="00542CFC"/>
    <w:rsid w:val="00545CB2"/>
    <w:rsid w:val="00554FCA"/>
    <w:rsid w:val="005575C0"/>
    <w:rsid w:val="005672F7"/>
    <w:rsid w:val="005736E7"/>
    <w:rsid w:val="00581F2D"/>
    <w:rsid w:val="005846CB"/>
    <w:rsid w:val="0058656A"/>
    <w:rsid w:val="005B0DD1"/>
    <w:rsid w:val="005B241E"/>
    <w:rsid w:val="005C0412"/>
    <w:rsid w:val="005D0C5B"/>
    <w:rsid w:val="005D1272"/>
    <w:rsid w:val="005E626E"/>
    <w:rsid w:val="005F3DEE"/>
    <w:rsid w:val="0060465E"/>
    <w:rsid w:val="00615C9F"/>
    <w:rsid w:val="0061689D"/>
    <w:rsid w:val="00633B0B"/>
    <w:rsid w:val="00640509"/>
    <w:rsid w:val="006408F5"/>
    <w:rsid w:val="00647717"/>
    <w:rsid w:val="00651F9C"/>
    <w:rsid w:val="00655231"/>
    <w:rsid w:val="00660382"/>
    <w:rsid w:val="00691201"/>
    <w:rsid w:val="006945B9"/>
    <w:rsid w:val="00696649"/>
    <w:rsid w:val="006A09F7"/>
    <w:rsid w:val="006B2E1F"/>
    <w:rsid w:val="006C0F97"/>
    <w:rsid w:val="006C40C4"/>
    <w:rsid w:val="006F7E83"/>
    <w:rsid w:val="007130CD"/>
    <w:rsid w:val="007224E6"/>
    <w:rsid w:val="00732CF1"/>
    <w:rsid w:val="00734579"/>
    <w:rsid w:val="007372FF"/>
    <w:rsid w:val="00741914"/>
    <w:rsid w:val="00743D2F"/>
    <w:rsid w:val="0074609F"/>
    <w:rsid w:val="007468BC"/>
    <w:rsid w:val="00755BD8"/>
    <w:rsid w:val="00780D4E"/>
    <w:rsid w:val="00784AD0"/>
    <w:rsid w:val="00785432"/>
    <w:rsid w:val="00796E77"/>
    <w:rsid w:val="007A2E97"/>
    <w:rsid w:val="007B3CD8"/>
    <w:rsid w:val="007B42C4"/>
    <w:rsid w:val="007B63E8"/>
    <w:rsid w:val="007C4758"/>
    <w:rsid w:val="007D3641"/>
    <w:rsid w:val="007E6700"/>
    <w:rsid w:val="007E752C"/>
    <w:rsid w:val="007E7A1D"/>
    <w:rsid w:val="007F54BD"/>
    <w:rsid w:val="007F5C52"/>
    <w:rsid w:val="007F6ED0"/>
    <w:rsid w:val="0080759A"/>
    <w:rsid w:val="00807ED6"/>
    <w:rsid w:val="008255E5"/>
    <w:rsid w:val="00840BAC"/>
    <w:rsid w:val="00857BA4"/>
    <w:rsid w:val="00866C38"/>
    <w:rsid w:val="00867E27"/>
    <w:rsid w:val="008758B5"/>
    <w:rsid w:val="00880DCB"/>
    <w:rsid w:val="00895324"/>
    <w:rsid w:val="008A3ABF"/>
    <w:rsid w:val="008A5AFC"/>
    <w:rsid w:val="008A5FF5"/>
    <w:rsid w:val="008A7AB0"/>
    <w:rsid w:val="008C0AFE"/>
    <w:rsid w:val="008C78D9"/>
    <w:rsid w:val="008E62DF"/>
    <w:rsid w:val="008F1503"/>
    <w:rsid w:val="009017F2"/>
    <w:rsid w:val="0090436A"/>
    <w:rsid w:val="00904CF7"/>
    <w:rsid w:val="00910B0A"/>
    <w:rsid w:val="009358E8"/>
    <w:rsid w:val="009442E7"/>
    <w:rsid w:val="00947AEE"/>
    <w:rsid w:val="00963748"/>
    <w:rsid w:val="009656E5"/>
    <w:rsid w:val="0098422C"/>
    <w:rsid w:val="00985353"/>
    <w:rsid w:val="009860DA"/>
    <w:rsid w:val="00991603"/>
    <w:rsid w:val="009D011E"/>
    <w:rsid w:val="009D6BC8"/>
    <w:rsid w:val="009E237C"/>
    <w:rsid w:val="009E7C9D"/>
    <w:rsid w:val="00A02F96"/>
    <w:rsid w:val="00A10BCD"/>
    <w:rsid w:val="00A17F35"/>
    <w:rsid w:val="00A3102A"/>
    <w:rsid w:val="00A34BB6"/>
    <w:rsid w:val="00A544D9"/>
    <w:rsid w:val="00A5458B"/>
    <w:rsid w:val="00A63B5B"/>
    <w:rsid w:val="00A700CB"/>
    <w:rsid w:val="00A721D0"/>
    <w:rsid w:val="00A75763"/>
    <w:rsid w:val="00A772CA"/>
    <w:rsid w:val="00A87655"/>
    <w:rsid w:val="00A8798A"/>
    <w:rsid w:val="00AA5A24"/>
    <w:rsid w:val="00AA6086"/>
    <w:rsid w:val="00AB5264"/>
    <w:rsid w:val="00AD1152"/>
    <w:rsid w:val="00AD2BCA"/>
    <w:rsid w:val="00AD4F88"/>
    <w:rsid w:val="00AD7DE3"/>
    <w:rsid w:val="00AE20AF"/>
    <w:rsid w:val="00AE2933"/>
    <w:rsid w:val="00AF2C3E"/>
    <w:rsid w:val="00AF792C"/>
    <w:rsid w:val="00B10F6E"/>
    <w:rsid w:val="00B1484D"/>
    <w:rsid w:val="00B24F9E"/>
    <w:rsid w:val="00B31FE6"/>
    <w:rsid w:val="00B430B5"/>
    <w:rsid w:val="00B44952"/>
    <w:rsid w:val="00B67A3C"/>
    <w:rsid w:val="00B745AA"/>
    <w:rsid w:val="00B82A61"/>
    <w:rsid w:val="00BB14DB"/>
    <w:rsid w:val="00BD599E"/>
    <w:rsid w:val="00C00A27"/>
    <w:rsid w:val="00C07604"/>
    <w:rsid w:val="00C116DD"/>
    <w:rsid w:val="00C1561D"/>
    <w:rsid w:val="00C17F47"/>
    <w:rsid w:val="00C20992"/>
    <w:rsid w:val="00C321CC"/>
    <w:rsid w:val="00C335A4"/>
    <w:rsid w:val="00C41E07"/>
    <w:rsid w:val="00C54014"/>
    <w:rsid w:val="00C55A84"/>
    <w:rsid w:val="00C91D87"/>
    <w:rsid w:val="00CA2211"/>
    <w:rsid w:val="00CA4CBA"/>
    <w:rsid w:val="00CB52B4"/>
    <w:rsid w:val="00CC3757"/>
    <w:rsid w:val="00CC59FA"/>
    <w:rsid w:val="00CD6E18"/>
    <w:rsid w:val="00CF3BFC"/>
    <w:rsid w:val="00D158A0"/>
    <w:rsid w:val="00D17B3D"/>
    <w:rsid w:val="00D22476"/>
    <w:rsid w:val="00D24957"/>
    <w:rsid w:val="00D25C97"/>
    <w:rsid w:val="00D37D6A"/>
    <w:rsid w:val="00D4225B"/>
    <w:rsid w:val="00D4444D"/>
    <w:rsid w:val="00D451FE"/>
    <w:rsid w:val="00D5654A"/>
    <w:rsid w:val="00D56A8E"/>
    <w:rsid w:val="00D757A6"/>
    <w:rsid w:val="00D8430D"/>
    <w:rsid w:val="00D844DD"/>
    <w:rsid w:val="00D92979"/>
    <w:rsid w:val="00D975E7"/>
    <w:rsid w:val="00DA449E"/>
    <w:rsid w:val="00DB2366"/>
    <w:rsid w:val="00DB5320"/>
    <w:rsid w:val="00DC2604"/>
    <w:rsid w:val="00DD6770"/>
    <w:rsid w:val="00DD7F06"/>
    <w:rsid w:val="00DE2875"/>
    <w:rsid w:val="00DE6327"/>
    <w:rsid w:val="00DE7D14"/>
    <w:rsid w:val="00DF080A"/>
    <w:rsid w:val="00E04530"/>
    <w:rsid w:val="00E04EE6"/>
    <w:rsid w:val="00E1437D"/>
    <w:rsid w:val="00E23D27"/>
    <w:rsid w:val="00E36579"/>
    <w:rsid w:val="00E367DB"/>
    <w:rsid w:val="00E51DA4"/>
    <w:rsid w:val="00E53665"/>
    <w:rsid w:val="00E7575D"/>
    <w:rsid w:val="00E80343"/>
    <w:rsid w:val="00E8539C"/>
    <w:rsid w:val="00E87784"/>
    <w:rsid w:val="00E90421"/>
    <w:rsid w:val="00E9471F"/>
    <w:rsid w:val="00EB0390"/>
    <w:rsid w:val="00EC1063"/>
    <w:rsid w:val="00EC3FDB"/>
    <w:rsid w:val="00EC4754"/>
    <w:rsid w:val="00EC62D6"/>
    <w:rsid w:val="00EE6BAE"/>
    <w:rsid w:val="00EF1E2F"/>
    <w:rsid w:val="00F02D72"/>
    <w:rsid w:val="00F052AF"/>
    <w:rsid w:val="00F06F3F"/>
    <w:rsid w:val="00F23D50"/>
    <w:rsid w:val="00F27764"/>
    <w:rsid w:val="00F32526"/>
    <w:rsid w:val="00F3313A"/>
    <w:rsid w:val="00F33741"/>
    <w:rsid w:val="00F3691D"/>
    <w:rsid w:val="00F441AF"/>
    <w:rsid w:val="00F4695A"/>
    <w:rsid w:val="00F474B9"/>
    <w:rsid w:val="00F54E83"/>
    <w:rsid w:val="00F555E3"/>
    <w:rsid w:val="00F5690D"/>
    <w:rsid w:val="00F740D1"/>
    <w:rsid w:val="00F742C1"/>
    <w:rsid w:val="00F743D6"/>
    <w:rsid w:val="00F8663A"/>
    <w:rsid w:val="00FA0C59"/>
    <w:rsid w:val="00FA1FCC"/>
    <w:rsid w:val="00FB18B3"/>
    <w:rsid w:val="00FD4B63"/>
    <w:rsid w:val="00FD50A2"/>
    <w:rsid w:val="00FE43BA"/>
    <w:rsid w:val="00FE47ED"/>
    <w:rsid w:val="00FF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41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4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156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List Paragraph"/>
    <w:basedOn w:val="a"/>
    <w:uiPriority w:val="99"/>
    <w:qFormat/>
    <w:rsid w:val="002E18E0"/>
    <w:pPr>
      <w:ind w:left="720"/>
      <w:contextualSpacing/>
    </w:pPr>
  </w:style>
  <w:style w:type="paragraph" w:customStyle="1" w:styleId="a6">
    <w:name w:val="Знак"/>
    <w:basedOn w:val="a"/>
    <w:uiPriority w:val="99"/>
    <w:rsid w:val="009D011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9E7C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E7C9D"/>
    <w:rPr>
      <w:rFonts w:cs="Times New Roman"/>
    </w:rPr>
  </w:style>
  <w:style w:type="paragraph" w:styleId="a9">
    <w:name w:val="footer"/>
    <w:basedOn w:val="a"/>
    <w:link w:val="aa"/>
    <w:uiPriority w:val="99"/>
    <w:rsid w:val="009E7C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E7C9D"/>
    <w:rPr>
      <w:rFonts w:cs="Times New Roman"/>
    </w:rPr>
  </w:style>
  <w:style w:type="paragraph" w:customStyle="1" w:styleId="ab">
    <w:name w:val="Знак Знак Знак"/>
    <w:basedOn w:val="a"/>
    <w:uiPriority w:val="99"/>
    <w:rsid w:val="005575C0"/>
    <w:pPr>
      <w:spacing w:line="240" w:lineRule="exact"/>
      <w:jc w:val="both"/>
    </w:pPr>
    <w:rPr>
      <w:rFonts w:ascii="Tahoma" w:eastAsia="Times New Roman" w:hAnsi="Tahoma"/>
      <w:b/>
      <w:sz w:val="24"/>
      <w:szCs w:val="20"/>
      <w:lang w:val="en-US"/>
    </w:rPr>
  </w:style>
  <w:style w:type="paragraph" w:styleId="ac">
    <w:name w:val="Balloon Text"/>
    <w:basedOn w:val="a"/>
    <w:link w:val="ad"/>
    <w:uiPriority w:val="99"/>
    <w:semiHidden/>
    <w:rsid w:val="00001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012F6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 Знак Знак Знак"/>
    <w:basedOn w:val="a"/>
    <w:uiPriority w:val="99"/>
    <w:rsid w:val="00D5654A"/>
    <w:pPr>
      <w:spacing w:after="0" w:line="240" w:lineRule="auto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11">
    <w:name w:val="Знак1 Знак Знак Знак Знак Знак Знак1"/>
    <w:basedOn w:val="a"/>
    <w:uiPriority w:val="99"/>
    <w:rsid w:val="00696649"/>
    <w:pPr>
      <w:spacing w:after="0" w:line="240" w:lineRule="auto"/>
    </w:pPr>
    <w:rPr>
      <w:rFonts w:ascii="Verdana" w:eastAsia="SimSun" w:hAnsi="Verdana" w:cs="Verdana"/>
      <w:sz w:val="20"/>
      <w:szCs w:val="20"/>
      <w:lang w:val="en-US"/>
    </w:rPr>
  </w:style>
  <w:style w:type="character" w:customStyle="1" w:styleId="rvts0">
    <w:name w:val="rvts0"/>
    <w:basedOn w:val="a0"/>
    <w:uiPriority w:val="99"/>
    <w:rsid w:val="00C07604"/>
    <w:rPr>
      <w:rFonts w:cs="Times New Roman"/>
    </w:rPr>
  </w:style>
  <w:style w:type="paragraph" w:customStyle="1" w:styleId="Web">
    <w:name w:val="Обычный (Web)"/>
    <w:basedOn w:val="a"/>
    <w:uiPriority w:val="99"/>
    <w:rsid w:val="00C07604"/>
    <w:pPr>
      <w:suppressAutoHyphens/>
      <w:spacing w:before="40" w:after="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072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726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B1439-FBBA-40CC-AC1A-7BAEAFA5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17</Pages>
  <Words>3777</Words>
  <Characters>21530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Сторожева</cp:lastModifiedBy>
  <cp:revision>51</cp:revision>
  <cp:lastPrinted>2018-11-09T07:33:00Z</cp:lastPrinted>
  <dcterms:created xsi:type="dcterms:W3CDTF">2018-04-02T13:31:00Z</dcterms:created>
  <dcterms:modified xsi:type="dcterms:W3CDTF">2018-11-09T08:47:00Z</dcterms:modified>
</cp:coreProperties>
</file>