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4A" w:rsidRDefault="0060214A" w:rsidP="0060214A">
      <w:pPr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-424815</wp:posOffset>
            </wp:positionV>
            <wp:extent cx="43815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14A" w:rsidRDefault="0060214A" w:rsidP="006021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КРЕМЕНЧУЦЬКА РАЙОННА ДЕРЖАВНА</w:t>
      </w:r>
      <w:r>
        <w:rPr>
          <w:b/>
          <w:bCs/>
          <w:noProof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АДМІНІСТРАЦІЯ</w:t>
      </w:r>
    </w:p>
    <w:p w:rsidR="0060214A" w:rsidRDefault="0060214A" w:rsidP="006021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ПОЛТАВСЬКОЇ  ОБЛАСТІ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bCs/>
          <w:color w:val="333333"/>
        </w:rPr>
      </w:pPr>
      <w:proofErr w:type="spellStart"/>
      <w:r>
        <w:rPr>
          <w:rFonts w:ascii="Times New Roman" w:hAnsi="Times New Roman" w:cs="Times New Roman"/>
          <w:bCs/>
          <w:color w:val="333333"/>
        </w:rPr>
        <w:t>вул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. Соборна,14/23, м. </w:t>
      </w:r>
      <w:proofErr w:type="spellStart"/>
      <w:r>
        <w:rPr>
          <w:rFonts w:ascii="Times New Roman" w:hAnsi="Times New Roman" w:cs="Times New Roman"/>
          <w:bCs/>
          <w:color w:val="333333"/>
        </w:rPr>
        <w:t>Кременчук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, 39614, тел. (+38 0536) </w:t>
      </w:r>
      <w:r>
        <w:rPr>
          <w:rFonts w:ascii="Times New Roman" w:hAnsi="Times New Roman" w:cs="Times New Roman"/>
          <w:bCs/>
          <w:color w:val="333333"/>
          <w:lang w:val="uk-UA"/>
        </w:rPr>
        <w:t>74-20-25</w:t>
      </w:r>
      <w:r>
        <w:rPr>
          <w:rFonts w:ascii="Times New Roman" w:hAnsi="Times New Roman" w:cs="Times New Roman"/>
          <w:bCs/>
          <w:color w:val="333333"/>
        </w:rPr>
        <w:t>, факс (+38 0536) 74-27-34</w:t>
      </w:r>
    </w:p>
    <w:p w:rsidR="0060214A" w:rsidRDefault="0060214A" w:rsidP="0060214A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lang w:val="en-US"/>
        </w:rPr>
        <w:t>E</w:t>
      </w:r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mail</w:t>
      </w:r>
      <w:r>
        <w:rPr>
          <w:rFonts w:ascii="Times New Roman" w:hAnsi="Times New Roman" w:cs="Times New Roman"/>
          <w:bCs/>
          <w:color w:val="333333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kremen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rda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-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pl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ua</w:t>
        </w:r>
      </w:hyperlink>
      <w:r>
        <w:rPr>
          <w:rFonts w:ascii="Times New Roman" w:hAnsi="Times New Roman" w:cs="Times New Roman"/>
          <w:bCs/>
          <w:color w:val="333333"/>
        </w:rPr>
        <w:t xml:space="preserve">, </w:t>
      </w:r>
      <w:r>
        <w:rPr>
          <w:rFonts w:ascii="Times New Roman" w:hAnsi="Times New Roman" w:cs="Times New Roman"/>
          <w:bCs/>
          <w:color w:val="333333"/>
          <w:lang w:val="en-US"/>
        </w:rPr>
        <w:t>Web</w:t>
      </w:r>
      <w:r>
        <w:rPr>
          <w:rFonts w:ascii="Times New Roman" w:hAnsi="Times New Roman" w:cs="Times New Roman"/>
          <w:bCs/>
          <w:color w:val="333333"/>
        </w:rPr>
        <w:t>:</w:t>
      </w:r>
      <w:r>
        <w:rPr>
          <w:rFonts w:ascii="Times New Roman" w:hAnsi="Times New Roman" w:cs="Times New Roman"/>
          <w:bCs/>
          <w:color w:val="333333"/>
          <w:lang w:val="en-US"/>
        </w:rPr>
        <w:t>http</w:t>
      </w:r>
      <w:r>
        <w:rPr>
          <w:rFonts w:ascii="Times New Roman" w:hAnsi="Times New Roman" w:cs="Times New Roman"/>
          <w:bCs/>
          <w:color w:val="333333"/>
        </w:rPr>
        <w:t>://</w:t>
      </w:r>
      <w:r>
        <w:rPr>
          <w:rFonts w:ascii="Times New Roman" w:hAnsi="Times New Roman" w:cs="Times New Roman"/>
          <w:bCs/>
          <w:color w:val="333333"/>
          <w:lang w:val="en-US"/>
        </w:rPr>
        <w:t>www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adm</w:t>
      </w:r>
      <w:proofErr w:type="spellEnd"/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pl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gov</w:t>
      </w:r>
      <w:proofErr w:type="spellEnd"/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ua</w:t>
      </w:r>
      <w:proofErr w:type="spellEnd"/>
      <w:r>
        <w:rPr>
          <w:rFonts w:ascii="Times New Roman" w:hAnsi="Times New Roman" w:cs="Times New Roman"/>
          <w:bCs/>
          <w:color w:val="333333"/>
        </w:rPr>
        <w:t>, Код ЄДРПОУ 0405758</w:t>
      </w:r>
      <w:r>
        <w:rPr>
          <w:bCs/>
          <w:color w:val="333333"/>
        </w:rPr>
        <w:t>6</w:t>
      </w:r>
    </w:p>
    <w:p w:rsidR="0060214A" w:rsidRPr="00F22A3C" w:rsidRDefault="0060214A" w:rsidP="0060214A">
      <w:pPr>
        <w:spacing w:after="0"/>
        <w:ind w:left="5040"/>
        <w:rPr>
          <w:color w:val="333333"/>
          <w:sz w:val="28"/>
          <w:szCs w:val="28"/>
          <w:lang w:val="uk-UA"/>
        </w:rPr>
      </w:pPr>
    </w:p>
    <w:p w:rsidR="0060214A" w:rsidRDefault="00A57D06" w:rsidP="0060214A">
      <w:pPr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A57D06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60214A">
        <w:rPr>
          <w:rFonts w:ascii="Times New Roman" w:hAnsi="Times New Roman" w:cs="Times New Roman"/>
          <w:sz w:val="28"/>
          <w:szCs w:val="28"/>
        </w:rPr>
        <w:t xml:space="preserve"> №</w:t>
      </w:r>
      <w:r w:rsidR="00602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>
        <w:rPr>
          <w:rFonts w:ascii="Times New Roman" w:hAnsi="Times New Roman" w:cs="Times New Roman"/>
          <w:sz w:val="28"/>
          <w:szCs w:val="28"/>
        </w:rPr>
        <w:t xml:space="preserve">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/>
        </w:rPr>
        <w:t>1024/</w:t>
      </w:r>
      <w:r w:rsidR="0060214A">
        <w:rPr>
          <w:rFonts w:ascii="Times New Roman" w:hAnsi="Times New Roman" w:cs="Times New Roman"/>
          <w:sz w:val="28"/>
          <w:szCs w:val="28"/>
          <w:u w:val="single"/>
        </w:rPr>
        <w:t>01-09</w:t>
      </w:r>
      <w:r w:rsidR="0060214A">
        <w:rPr>
          <w:rFonts w:ascii="Times New Roman" w:hAnsi="Times New Roman" w:cs="Times New Roman"/>
          <w:sz w:val="28"/>
          <w:szCs w:val="28"/>
        </w:rPr>
        <w:tab/>
      </w:r>
      <w:r w:rsidR="0060214A">
        <w:rPr>
          <w:rFonts w:ascii="Times New Roman" w:hAnsi="Times New Roman" w:cs="Times New Roman"/>
          <w:sz w:val="28"/>
          <w:szCs w:val="28"/>
        </w:rPr>
        <w:tab/>
      </w:r>
      <w:r w:rsidR="0060214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0214A">
        <w:rPr>
          <w:rFonts w:ascii="Times New Roman" w:hAnsi="Times New Roman" w:cs="Times New Roman"/>
          <w:sz w:val="28"/>
          <w:szCs w:val="28"/>
          <w:lang w:eastAsia="uk-UA"/>
        </w:rPr>
        <w:t xml:space="preserve">На №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1919</w:t>
      </w:r>
      <w:r w:rsidR="0060214A">
        <w:rPr>
          <w:rFonts w:ascii="Times New Roman" w:hAnsi="Times New Roman" w:cs="Times New Roman"/>
          <w:sz w:val="28"/>
          <w:szCs w:val="28"/>
          <w:u w:val="single"/>
          <w:lang w:eastAsia="uk-UA"/>
        </w:rPr>
        <w:t>/01-13</w:t>
      </w:r>
      <w:r w:rsidR="0060214A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="0060214A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60214A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03.06</w:t>
      </w:r>
      <w:r w:rsidR="0060214A">
        <w:rPr>
          <w:rFonts w:ascii="Times New Roman" w:hAnsi="Times New Roman" w:cs="Times New Roman"/>
          <w:sz w:val="28"/>
          <w:szCs w:val="28"/>
          <w:u w:val="single"/>
          <w:lang w:eastAsia="uk-UA"/>
        </w:rPr>
        <w:t>.2014</w:t>
      </w:r>
    </w:p>
    <w:p w:rsidR="0060214A" w:rsidRDefault="0060214A" w:rsidP="0060214A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</w:t>
      </w:r>
    </w:p>
    <w:p w:rsidR="0060214A" w:rsidRDefault="0060214A" w:rsidP="0060214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60214A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14A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0214A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14A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0214A" w:rsidRDefault="0060214A" w:rsidP="006021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03.06.2014             </w:t>
      </w:r>
      <w:r>
        <w:rPr>
          <w:rFonts w:ascii="Times New Roman" w:hAnsi="Times New Roman" w:cs="Times New Roman"/>
          <w:sz w:val="28"/>
          <w:szCs w:val="28"/>
        </w:rPr>
        <w:t xml:space="preserve">№ 1919/01-13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формою,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A57D06">
        <w:rPr>
          <w:rFonts w:ascii="Times New Roman" w:hAnsi="Times New Roman" w:cs="Times New Roman"/>
          <w:sz w:val="28"/>
          <w:szCs w:val="28"/>
          <w:lang w:val="uk-UA"/>
        </w:rPr>
        <w:t>квітні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>року.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 1 арк.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Керівник апарату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  державної 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0214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Підписано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Т.М.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Самбур</w:t>
      </w:r>
      <w:proofErr w:type="spellEnd"/>
    </w:p>
    <w:p w:rsidR="0060214A" w:rsidRDefault="0060214A" w:rsidP="0060214A">
      <w:pPr>
        <w:ind w:left="-567" w:firstLine="567"/>
        <w:rPr>
          <w:rFonts w:ascii="Times New Roman" w:hAnsi="Times New Roman" w:cs="Times New Roman"/>
          <w:lang w:val="uk-UA"/>
        </w:rPr>
      </w:pPr>
    </w:p>
    <w:p w:rsidR="0060214A" w:rsidRDefault="0060214A" w:rsidP="0060214A">
      <w:pPr>
        <w:rPr>
          <w:rFonts w:ascii="Times New Roman" w:hAnsi="Times New Roman" w:cs="Times New Roman"/>
          <w:lang w:val="uk-UA"/>
        </w:rPr>
      </w:pPr>
    </w:p>
    <w:p w:rsidR="0060214A" w:rsidRDefault="00F22A3C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Хоменко</w:t>
      </w:r>
      <w:proofErr w:type="spellEnd"/>
    </w:p>
    <w:p w:rsidR="0060214A" w:rsidRPr="0060214A" w:rsidRDefault="0060214A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  <w:sectPr w:rsidR="0060214A" w:rsidRPr="0060214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74-20-25</w:t>
      </w:r>
    </w:p>
    <w:p w:rsidR="0060214A" w:rsidRDefault="0060214A" w:rsidP="006021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Додаток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консультації з гр</w:t>
      </w:r>
      <w:r w:rsidR="00F22A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86F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57D06">
        <w:rPr>
          <w:rFonts w:ascii="Times New Roman" w:hAnsi="Times New Roman" w:cs="Times New Roman"/>
          <w:sz w:val="28"/>
          <w:szCs w:val="28"/>
          <w:lang w:val="uk-UA"/>
        </w:rPr>
        <w:t>адськістю, заплановані у квітні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2694"/>
        <w:gridCol w:w="2551"/>
        <w:gridCol w:w="4249"/>
      </w:tblGrid>
      <w:tr w:rsidR="0060214A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 </w:t>
            </w: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яке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планується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винести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заплановані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бговорення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ісце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заході</w:t>
            </w:r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повністю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посада,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телефони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відповідальної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</w:t>
            </w:r>
          </w:p>
        </w:tc>
      </w:tr>
      <w:tr w:rsidR="0060214A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надання житлових субсидій населенню.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Зустрічі з громадськістю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місяця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 w:rsidP="00D202F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Управління соціального захисту населення</w:t>
            </w:r>
          </w:p>
          <w:p w:rsidR="0060214A" w:rsidRPr="00D202F7" w:rsidRDefault="0060214A" w:rsidP="00D202F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Приходько Віктор Миколайович</w:t>
            </w:r>
          </w:p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тел. (0536)  </w:t>
            </w: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72-45-86</w:t>
            </w:r>
          </w:p>
        </w:tc>
      </w:tr>
      <w:tr w:rsidR="003F27A6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14" w:rsidRPr="00D202F7" w:rsidRDefault="002D3914" w:rsidP="002D391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Підсумки роботи</w:t>
            </w:r>
            <w:r w:rsidR="00F22A3C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з</w:t>
            </w:r>
            <w:r w:rsidR="009D727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і зверненнями громадян за </w:t>
            </w:r>
            <w:r w:rsidR="00E86F65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лютий</w:t>
            </w:r>
            <w:r w:rsidR="009D727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-березень</w:t>
            </w:r>
            <w:r w:rsidR="00F22A3C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2018 </w:t>
            </w: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р</w:t>
            </w:r>
            <w:r w:rsidR="00F22A3C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оку</w:t>
            </w: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. </w:t>
            </w:r>
          </w:p>
          <w:p w:rsidR="003F27A6" w:rsidRPr="00D202F7" w:rsidRDefault="003F27A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6" w:rsidRPr="00D202F7" w:rsidRDefault="002D3914" w:rsidP="000D7A2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Засідання </w:t>
            </w:r>
            <w:r w:rsidR="000D7A29"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«круглого </w:t>
            </w: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стол</w:t>
            </w:r>
            <w:r w:rsidR="000D7A29"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6" w:rsidRPr="00D202F7" w:rsidRDefault="00853C28" w:rsidP="009D72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9D727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</w:t>
            </w:r>
            <w:r w:rsidR="009D727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-1</w:t>
            </w:r>
            <w:r w:rsidR="009D727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</w:t>
            </w:r>
            <w:r w:rsidR="009D727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.2018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29" w:rsidRPr="00D202F7" w:rsidRDefault="002D3914" w:rsidP="00D202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Загальний відділ</w:t>
            </w: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райдержадміністрації </w:t>
            </w:r>
          </w:p>
          <w:p w:rsidR="003F27A6" w:rsidRPr="00D202F7" w:rsidRDefault="000D7A29" w:rsidP="00D202F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Діденко Оксана Миколаївна</w:t>
            </w:r>
            <w:r w:rsidR="002D3914"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2D3914"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тел. (0536</w:t>
            </w:r>
            <w:r w:rsidR="002D3914"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) </w:t>
            </w:r>
            <w:r w:rsidR="00B63723"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74-20-25</w:t>
            </w:r>
          </w:p>
        </w:tc>
      </w:tr>
      <w:tr w:rsidR="009D7277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7" w:rsidRPr="007875B5" w:rsidRDefault="009D7277" w:rsidP="00D27F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5B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7875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75B5">
              <w:rPr>
                <w:rFonts w:ascii="Times New Roman" w:hAnsi="Times New Roman" w:cs="Times New Roman"/>
                <w:sz w:val="28"/>
                <w:szCs w:val="28"/>
              </w:rPr>
              <w:t>ідсумки</w:t>
            </w:r>
            <w:proofErr w:type="spellEnd"/>
            <w:r w:rsidRPr="00787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5B5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787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5B5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7875B5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Pr="0078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бюджету </w:t>
            </w:r>
            <w:r w:rsidRPr="007875B5">
              <w:rPr>
                <w:rFonts w:ascii="Times New Roman" w:hAnsi="Times New Roman" w:cs="Times New Roman"/>
                <w:sz w:val="28"/>
                <w:szCs w:val="28"/>
              </w:rPr>
              <w:t>за І квартал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875B5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7" w:rsidRPr="007875B5" w:rsidRDefault="009D7277" w:rsidP="00D27F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Зустріч з </w:t>
            </w:r>
            <w:proofErr w:type="spellStart"/>
            <w:r w:rsidRPr="0078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громадскістю</w:t>
            </w:r>
            <w:proofErr w:type="spellEnd"/>
            <w:r w:rsidRPr="0078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засідання «круглого столу»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7" w:rsidRPr="007875B5" w:rsidRDefault="009D7277" w:rsidP="00D27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2018</w:t>
            </w:r>
          </w:p>
          <w:p w:rsidR="009D7277" w:rsidRPr="007875B5" w:rsidRDefault="009D7277" w:rsidP="00D27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7" w:rsidRDefault="009D7277" w:rsidP="00D27F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Сектор</w:t>
            </w:r>
            <w:r w:rsidRPr="007875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економічного розвитку і торгівлі райдержадміністрації</w:t>
            </w:r>
          </w:p>
          <w:p w:rsidR="009D7277" w:rsidRDefault="009D7277" w:rsidP="00D27F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Сторожева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Яна Павлівна</w:t>
            </w:r>
          </w:p>
          <w:p w:rsidR="009D7277" w:rsidRPr="007875B5" w:rsidRDefault="009D7277" w:rsidP="00D27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(0536) 74-20-25</w:t>
            </w:r>
          </w:p>
        </w:tc>
      </w:tr>
      <w:tr w:rsidR="009D7277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7" w:rsidRPr="000C38EE" w:rsidRDefault="009D7277" w:rsidP="00D27F0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C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на території району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щорічної </w:t>
            </w:r>
            <w:r w:rsidRPr="000C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Всеукраїнської акції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благоустрою  </w:t>
            </w:r>
            <w:proofErr w:type="spellStart"/>
            <w:r w:rsidRPr="000C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“За</w:t>
            </w:r>
            <w:proofErr w:type="spellEnd"/>
            <w:r w:rsidRPr="000C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чисте довкілля 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7" w:rsidRPr="00023ADB" w:rsidRDefault="009D7277" w:rsidP="00D27F0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23A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Зустрічі з громадс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ь</w:t>
            </w:r>
            <w:r w:rsidRPr="00023A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кістю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7" w:rsidRPr="00023ADB" w:rsidRDefault="009D7277" w:rsidP="00D27F0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Квітень 2018</w:t>
            </w:r>
          </w:p>
          <w:p w:rsidR="009D7277" w:rsidRPr="00023ADB" w:rsidRDefault="009D7277" w:rsidP="00D27F0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9D7277" w:rsidRPr="00023ADB" w:rsidRDefault="009D7277" w:rsidP="00D27F0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7" w:rsidRDefault="009D7277" w:rsidP="00D27F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з питан</w:t>
            </w:r>
            <w:r w:rsidRPr="00F54E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 житлово-комунального господарства та інфраструктури райдержадміністрації</w:t>
            </w:r>
          </w:p>
          <w:p w:rsidR="009D7277" w:rsidRDefault="009D7277" w:rsidP="00D27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Іванівна</w:t>
            </w:r>
          </w:p>
          <w:p w:rsidR="009D7277" w:rsidRPr="00023ADB" w:rsidRDefault="009D7277" w:rsidP="00D27F0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(0536</w:t>
            </w: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74-23-71</w:t>
            </w:r>
          </w:p>
        </w:tc>
      </w:tr>
    </w:tbl>
    <w:p w:rsidR="00A9282F" w:rsidRPr="00383B64" w:rsidRDefault="00A9282F" w:rsidP="00E86F65">
      <w:pPr>
        <w:rPr>
          <w:sz w:val="27"/>
          <w:szCs w:val="27"/>
          <w:lang w:val="uk-UA"/>
        </w:rPr>
      </w:pPr>
    </w:p>
    <w:sectPr w:rsidR="00A9282F" w:rsidRPr="00383B64" w:rsidSect="009B18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14A"/>
    <w:rsid w:val="000D7A29"/>
    <w:rsid w:val="001F683E"/>
    <w:rsid w:val="002D3914"/>
    <w:rsid w:val="00383B64"/>
    <w:rsid w:val="003F27A6"/>
    <w:rsid w:val="004B21CF"/>
    <w:rsid w:val="004F5C6C"/>
    <w:rsid w:val="004F5CDE"/>
    <w:rsid w:val="00544E13"/>
    <w:rsid w:val="0060214A"/>
    <w:rsid w:val="00752230"/>
    <w:rsid w:val="00853C28"/>
    <w:rsid w:val="008D6EB1"/>
    <w:rsid w:val="009B182B"/>
    <w:rsid w:val="009D7277"/>
    <w:rsid w:val="009E5BF6"/>
    <w:rsid w:val="00A57D06"/>
    <w:rsid w:val="00A9282F"/>
    <w:rsid w:val="00B63723"/>
    <w:rsid w:val="00BA7B78"/>
    <w:rsid w:val="00D1338C"/>
    <w:rsid w:val="00D202F7"/>
    <w:rsid w:val="00D634ED"/>
    <w:rsid w:val="00E86F65"/>
    <w:rsid w:val="00F2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14A"/>
    <w:rPr>
      <w:color w:val="0000FF"/>
      <w:u w:val="single"/>
    </w:rPr>
  </w:style>
  <w:style w:type="paragraph" w:customStyle="1" w:styleId="1">
    <w:name w:val="Абзац списка1"/>
    <w:basedOn w:val="a"/>
    <w:rsid w:val="0060214A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emen_rda@adm-pl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DD07-A779-4B32-8380-FDA410EE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2018-03-07T11:55:00Z</cp:lastPrinted>
  <dcterms:created xsi:type="dcterms:W3CDTF">2018-03-07T11:56:00Z</dcterms:created>
  <dcterms:modified xsi:type="dcterms:W3CDTF">2018-03-07T11:56:00Z</dcterms:modified>
</cp:coreProperties>
</file>